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B8" w:rsidRPr="001375AC" w:rsidRDefault="00661265">
      <w:pPr>
        <w:spacing w:line="360" w:lineRule="auto"/>
        <w:jc w:val="center"/>
        <w:rPr>
          <w:rFonts w:ascii="黑体" w:eastAsia="黑体"/>
          <w:b/>
          <w:sz w:val="32"/>
          <w:szCs w:val="32"/>
        </w:rPr>
      </w:pPr>
      <w:r w:rsidRPr="001375AC">
        <w:rPr>
          <w:rFonts w:ascii="黑体" w:eastAsia="黑体" w:hint="eastAsia"/>
          <w:b/>
          <w:sz w:val="32"/>
          <w:szCs w:val="32"/>
        </w:rPr>
        <w:t>辽宁科技大学</w:t>
      </w:r>
    </w:p>
    <w:p w:rsidR="009007B8" w:rsidRPr="001375AC" w:rsidRDefault="00661265">
      <w:pPr>
        <w:spacing w:line="360" w:lineRule="auto"/>
        <w:jc w:val="center"/>
        <w:rPr>
          <w:rFonts w:ascii="黑体" w:eastAsia="黑体"/>
          <w:b/>
          <w:sz w:val="32"/>
          <w:szCs w:val="32"/>
        </w:rPr>
      </w:pPr>
      <w:r w:rsidRPr="001375AC">
        <w:rPr>
          <w:rFonts w:ascii="黑体" w:eastAsia="黑体" w:hAnsi="黑体" w:hint="eastAsia"/>
          <w:b/>
          <w:sz w:val="32"/>
          <w:szCs w:val="32"/>
          <w:u w:val="single"/>
        </w:rPr>
        <w:t xml:space="preserve"> </w:t>
      </w:r>
      <w:r w:rsidRPr="001375AC">
        <w:rPr>
          <w:rFonts w:ascii="黑体" w:eastAsia="黑体" w:hAnsi="黑体"/>
          <w:b/>
          <w:sz w:val="32"/>
          <w:szCs w:val="32"/>
          <w:u w:val="single"/>
        </w:rPr>
        <w:t xml:space="preserve"> </w:t>
      </w:r>
      <w:r w:rsidRPr="001375AC">
        <w:rPr>
          <w:rFonts w:ascii="黑体" w:eastAsia="黑体" w:hAnsi="黑体" w:hint="eastAsia"/>
          <w:b/>
          <w:sz w:val="32"/>
          <w:szCs w:val="32"/>
          <w:u w:val="single"/>
        </w:rPr>
        <w:t xml:space="preserve">数学  </w:t>
      </w:r>
      <w:r w:rsidRPr="001375AC">
        <w:rPr>
          <w:rFonts w:ascii="黑体" w:eastAsia="黑体" w:hAnsi="黑体"/>
          <w:b/>
          <w:sz w:val="32"/>
          <w:szCs w:val="32"/>
        </w:rPr>
        <w:t xml:space="preserve"> </w:t>
      </w:r>
      <w:r w:rsidRPr="001375AC">
        <w:rPr>
          <w:rFonts w:ascii="黑体" w:eastAsia="黑体" w:hint="eastAsia"/>
          <w:b/>
          <w:sz w:val="32"/>
          <w:szCs w:val="32"/>
        </w:rPr>
        <w:t>学科 攻读硕士学位研究生培养方案</w:t>
      </w:r>
    </w:p>
    <w:p w:rsidR="009007B8" w:rsidRPr="001375AC" w:rsidRDefault="00661265">
      <w:pPr>
        <w:spacing w:line="360" w:lineRule="auto"/>
        <w:jc w:val="center"/>
        <w:rPr>
          <w:rFonts w:ascii="宋体" w:hAnsi="宋体"/>
          <w:sz w:val="28"/>
          <w:szCs w:val="28"/>
        </w:rPr>
      </w:pPr>
      <w:r w:rsidRPr="001375AC">
        <w:rPr>
          <w:rFonts w:ascii="宋体" w:hAnsi="宋体" w:hint="eastAsia"/>
          <w:sz w:val="28"/>
          <w:szCs w:val="28"/>
        </w:rPr>
        <w:t>（学科或类别代码：0701）</w:t>
      </w:r>
    </w:p>
    <w:p w:rsidR="009007B8" w:rsidRPr="001375AC" w:rsidRDefault="003D6ACB">
      <w:pPr>
        <w:pStyle w:val="a6"/>
        <w:numPr>
          <w:ilvl w:val="0"/>
          <w:numId w:val="1"/>
        </w:numPr>
        <w:spacing w:line="360" w:lineRule="auto"/>
        <w:ind w:firstLineChars="0"/>
        <w:rPr>
          <w:b/>
          <w:kern w:val="0"/>
          <w:sz w:val="24"/>
        </w:rPr>
      </w:pPr>
      <w:r w:rsidRPr="001375AC">
        <w:rPr>
          <w:rFonts w:ascii="黑体" w:eastAsia="黑体" w:hint="eastAsia"/>
          <w:sz w:val="24"/>
        </w:rPr>
        <w:t>学科</w:t>
      </w:r>
      <w:r w:rsidR="00661265" w:rsidRPr="001375AC">
        <w:rPr>
          <w:rFonts w:ascii="黑体" w:eastAsia="黑体" w:hint="eastAsia"/>
          <w:sz w:val="24"/>
        </w:rPr>
        <w:t>简介</w:t>
      </w:r>
    </w:p>
    <w:p w:rsidR="00A073AA" w:rsidRPr="001375AC" w:rsidRDefault="00A073AA" w:rsidP="005B7F8E">
      <w:pPr>
        <w:spacing w:before="100" w:beforeAutospacing="1" w:after="100" w:afterAutospacing="1" w:line="360" w:lineRule="auto"/>
        <w:ind w:firstLineChars="200" w:firstLine="480"/>
        <w:rPr>
          <w:rStyle w:val="fontstyle01"/>
          <w:rFonts w:hint="default"/>
          <w:color w:val="auto"/>
        </w:rPr>
      </w:pPr>
      <w:r w:rsidRPr="001375AC">
        <w:rPr>
          <w:rStyle w:val="fontstyle01"/>
          <w:rFonts w:hint="default"/>
          <w:color w:val="auto"/>
        </w:rPr>
        <w:t>辽宁科技大学数学学科可追溯到1977年的鞍山钢铁学院数学专业师资班；1996年开始招收信息与计算科学专业本科生；2001年获批运筹学与控制论专业二级学科硕士授予权，并于2002年开始招生；2018年获批数学一级学科，并于2019年按一级学科招收硕士研究生。</w:t>
      </w:r>
    </w:p>
    <w:p w:rsidR="00393DB1" w:rsidRPr="001375AC" w:rsidRDefault="00393DB1" w:rsidP="005B7F8E">
      <w:pPr>
        <w:spacing w:before="100" w:beforeAutospacing="1" w:after="100" w:afterAutospacing="1" w:line="360" w:lineRule="auto"/>
        <w:ind w:firstLineChars="200" w:firstLine="480"/>
        <w:rPr>
          <w:rStyle w:val="fontstyle01"/>
          <w:rFonts w:hint="default"/>
          <w:color w:val="auto"/>
        </w:rPr>
      </w:pPr>
      <w:r w:rsidRPr="001375AC">
        <w:rPr>
          <w:rStyle w:val="fontstyle01"/>
          <w:rFonts w:hint="default"/>
          <w:color w:val="auto"/>
        </w:rPr>
        <w:t>在20余年的办学过程中，本学科逐步形成了以传统的数学分支分析学、代数学等为工具，以</w:t>
      </w:r>
      <w:r w:rsidR="00253123" w:rsidRPr="001375AC">
        <w:rPr>
          <w:rStyle w:val="fontstyle01"/>
          <w:rFonts w:hint="default"/>
          <w:color w:val="auto"/>
        </w:rPr>
        <w:t>数论及其应用</w:t>
      </w:r>
      <w:r w:rsidR="00EB64E2" w:rsidRPr="001375AC">
        <w:rPr>
          <w:rStyle w:val="fontstyle01"/>
          <w:rFonts w:hint="default"/>
          <w:color w:val="auto"/>
        </w:rPr>
        <w:t>、微分方程与动力系统、控制论中的数学方法、统计学习理论及应用</w:t>
      </w:r>
      <w:r w:rsidRPr="001375AC">
        <w:rPr>
          <w:rStyle w:val="fontstyle01"/>
          <w:rFonts w:hint="default"/>
          <w:color w:val="auto"/>
        </w:rPr>
        <w:t>等交叉领域的课题为研究方向，正呈现出学科兼容并蓄、基础应用并重、长期稳定发展的态势。</w:t>
      </w:r>
    </w:p>
    <w:p w:rsidR="009007B8" w:rsidRPr="001375AC" w:rsidRDefault="00A073AA" w:rsidP="0031678A">
      <w:pPr>
        <w:spacing w:before="100" w:beforeAutospacing="1" w:after="100" w:afterAutospacing="1" w:line="360" w:lineRule="auto"/>
        <w:ind w:firstLineChars="200" w:firstLine="480"/>
        <w:rPr>
          <w:rStyle w:val="fontstyle01"/>
          <w:rFonts w:hint="default"/>
          <w:color w:val="auto"/>
        </w:rPr>
      </w:pPr>
      <w:r w:rsidRPr="001375AC">
        <w:rPr>
          <w:rStyle w:val="fontstyle01"/>
          <w:rFonts w:hint="default"/>
          <w:color w:val="auto"/>
        </w:rPr>
        <w:t>本学科现有硕士生导师1</w:t>
      </w:r>
      <w:r w:rsidR="00D63424" w:rsidRPr="001375AC">
        <w:rPr>
          <w:rStyle w:val="fontstyle01"/>
          <w:rFonts w:hint="default"/>
          <w:color w:val="auto"/>
        </w:rPr>
        <w:t>3</w:t>
      </w:r>
      <w:r w:rsidRPr="001375AC">
        <w:rPr>
          <w:rStyle w:val="fontstyle01"/>
          <w:rFonts w:hint="default"/>
          <w:color w:val="auto"/>
        </w:rPr>
        <w:t>人，其中教授6人，副教授5人，全部具有博士学位。</w:t>
      </w:r>
      <w:r w:rsidR="005B7F8E" w:rsidRPr="001375AC">
        <w:rPr>
          <w:rStyle w:val="fontstyle01"/>
          <w:rFonts w:hint="default"/>
          <w:color w:val="auto"/>
        </w:rPr>
        <w:t>先后在控制理论领域、计算</w:t>
      </w:r>
      <w:r w:rsidRPr="001375AC">
        <w:rPr>
          <w:rStyle w:val="fontstyle01"/>
          <w:rFonts w:hint="default"/>
          <w:color w:val="auto"/>
        </w:rPr>
        <w:t>科学等方面获得国家自然科</w:t>
      </w:r>
      <w:r w:rsidR="00456BE7">
        <w:rPr>
          <w:rStyle w:val="fontstyle01"/>
          <w:rFonts w:hint="default"/>
          <w:color w:val="auto"/>
        </w:rPr>
        <w:t>学</w:t>
      </w:r>
      <w:r w:rsidRPr="001375AC">
        <w:rPr>
          <w:rStyle w:val="fontstyle01"/>
          <w:rFonts w:hint="default"/>
          <w:color w:val="auto"/>
        </w:rPr>
        <w:t>基金面上项目、青年基金项目、合作项目等9项；省</w:t>
      </w:r>
      <w:r w:rsidR="00E46C2F" w:rsidRPr="001375AC">
        <w:rPr>
          <w:rStyle w:val="fontstyle01"/>
          <w:rFonts w:hint="default"/>
          <w:color w:val="auto"/>
        </w:rPr>
        <w:t>部级</w:t>
      </w:r>
      <w:r w:rsidRPr="001375AC">
        <w:rPr>
          <w:rStyle w:val="fontstyle01"/>
          <w:rFonts w:hint="default"/>
          <w:color w:val="auto"/>
        </w:rPr>
        <w:t>项目</w:t>
      </w:r>
      <w:r w:rsidR="005B7F8E" w:rsidRPr="001375AC">
        <w:rPr>
          <w:rStyle w:val="fontstyle01"/>
          <w:rFonts w:hint="default"/>
          <w:color w:val="auto"/>
        </w:rPr>
        <w:t>20余</w:t>
      </w:r>
      <w:r w:rsidRPr="001375AC">
        <w:rPr>
          <w:rStyle w:val="fontstyle01"/>
          <w:rFonts w:hint="default"/>
          <w:color w:val="auto"/>
        </w:rPr>
        <w:t>项，以及若干与企业合作的横向项目</w:t>
      </w:r>
      <w:r w:rsidR="00E46C2F" w:rsidRPr="001375AC">
        <w:rPr>
          <w:rStyle w:val="fontstyle01"/>
          <w:rFonts w:hint="default"/>
          <w:color w:val="auto"/>
        </w:rPr>
        <w:t>；</w:t>
      </w:r>
      <w:r w:rsidRPr="001375AC">
        <w:rPr>
          <w:rStyle w:val="fontstyle01"/>
          <w:rFonts w:hint="default"/>
          <w:color w:val="auto"/>
        </w:rPr>
        <w:t>发表学术论文100余篇，其中有60余篇被SCI、EI检索。</w:t>
      </w:r>
      <w:r w:rsidR="00986C91" w:rsidRPr="001375AC">
        <w:rPr>
          <w:rStyle w:val="fontstyle01"/>
          <w:rFonts w:hint="default"/>
          <w:color w:val="auto"/>
        </w:rPr>
        <w:t>在</w:t>
      </w:r>
      <w:r w:rsidR="0031678A" w:rsidRPr="001375AC">
        <w:rPr>
          <w:rStyle w:val="fontstyle01"/>
          <w:rFonts w:hint="default"/>
          <w:color w:val="auto"/>
        </w:rPr>
        <w:t>相关领域</w:t>
      </w:r>
      <w:r w:rsidR="00986C91" w:rsidRPr="001375AC">
        <w:rPr>
          <w:rStyle w:val="fontstyle01"/>
          <w:rFonts w:hint="default"/>
          <w:color w:val="auto"/>
        </w:rPr>
        <w:t>取得了系统的、有重要影响的科研成果。</w:t>
      </w:r>
    </w:p>
    <w:p w:rsidR="009007B8" w:rsidRPr="001375AC" w:rsidRDefault="00661265">
      <w:pPr>
        <w:spacing w:line="360" w:lineRule="auto"/>
        <w:ind w:firstLineChars="200" w:firstLine="480"/>
        <w:rPr>
          <w:rFonts w:ascii="宋体" w:eastAsiaTheme="minorEastAsia" w:hAnsi="宋体"/>
          <w:sz w:val="28"/>
          <w:szCs w:val="28"/>
        </w:rPr>
      </w:pPr>
      <w:r w:rsidRPr="001375AC">
        <w:rPr>
          <w:rFonts w:ascii="黑体" w:eastAsia="黑体" w:hint="eastAsia"/>
          <w:sz w:val="24"/>
        </w:rPr>
        <w:t>二、培养目标</w:t>
      </w:r>
    </w:p>
    <w:p w:rsidR="009007B8" w:rsidRPr="001375AC" w:rsidRDefault="00661265">
      <w:pPr>
        <w:spacing w:line="360" w:lineRule="auto"/>
        <w:ind w:firstLineChars="200" w:firstLine="480"/>
      </w:pPr>
      <w:r w:rsidRPr="001375AC">
        <w:rPr>
          <w:rStyle w:val="fontstyle01"/>
          <w:rFonts w:hint="default"/>
          <w:color w:val="auto"/>
        </w:rPr>
        <w:t>坚持德、智、体全面发展的方针，培养能适应国家和地方经济与社会主义现代化建设需要的学术型、应用型高层次专门人才。具体要求如下：</w:t>
      </w:r>
    </w:p>
    <w:p w:rsidR="009007B8" w:rsidRPr="001375AC" w:rsidRDefault="00661265">
      <w:pPr>
        <w:spacing w:line="360" w:lineRule="auto"/>
        <w:ind w:firstLineChars="200" w:firstLine="480"/>
      </w:pPr>
      <w:r w:rsidRPr="001375AC">
        <w:rPr>
          <w:rStyle w:val="fontstyle11"/>
          <w:color w:val="auto"/>
        </w:rPr>
        <w:t xml:space="preserve">1. </w:t>
      </w:r>
      <w:r w:rsidRPr="001375AC">
        <w:rPr>
          <w:rStyle w:val="fontstyle01"/>
          <w:rFonts w:hint="default"/>
          <w:color w:val="auto"/>
        </w:rPr>
        <w:t>掌握马克思主义基本原理，树立正确的世界观、人生观和价值观。具有坚定正确的政治方向，热爱社会主义祖国，遵纪守法，具有良好的道德品质。具有严谨求实、勇于创新的治学态度，团结协作和艰苦朴素的工作作风，能立志为祖国的建设和发展服务。</w:t>
      </w:r>
    </w:p>
    <w:p w:rsidR="009007B8" w:rsidRPr="001375AC" w:rsidRDefault="00661265">
      <w:pPr>
        <w:spacing w:line="360" w:lineRule="auto"/>
        <w:ind w:firstLineChars="200" w:firstLine="480"/>
      </w:pPr>
      <w:r w:rsidRPr="001375AC">
        <w:rPr>
          <w:rStyle w:val="fontstyle11"/>
          <w:color w:val="auto"/>
        </w:rPr>
        <w:t>2.</w:t>
      </w:r>
      <w:r w:rsidRPr="001375AC">
        <w:rPr>
          <w:rStyle w:val="fontstyle01"/>
          <w:rFonts w:hint="default"/>
          <w:color w:val="auto"/>
        </w:rPr>
        <w:t xml:space="preserve"> 掌握本学科系统而坚实的基础理论和专业知识，掌握相应的技能和方法。了解相关方向的发展前沿和动态。具有从事科学研究和独立担负专门技术工作的</w:t>
      </w:r>
      <w:r w:rsidRPr="001375AC">
        <w:rPr>
          <w:rStyle w:val="fontstyle01"/>
          <w:rFonts w:hint="default"/>
          <w:color w:val="auto"/>
        </w:rPr>
        <w:lastRenderedPageBreak/>
        <w:t>能力，或者具备进一步攻读博士学位能力的高层次的专门人才。</w:t>
      </w:r>
    </w:p>
    <w:p w:rsidR="009007B8" w:rsidRPr="001375AC" w:rsidRDefault="00661265">
      <w:pPr>
        <w:spacing w:line="360" w:lineRule="auto"/>
        <w:ind w:firstLineChars="200" w:firstLine="480"/>
      </w:pPr>
      <w:r w:rsidRPr="001375AC">
        <w:rPr>
          <w:rStyle w:val="fontstyle11"/>
          <w:color w:val="auto"/>
        </w:rPr>
        <w:t xml:space="preserve">3. </w:t>
      </w:r>
      <w:r w:rsidRPr="001375AC">
        <w:rPr>
          <w:rStyle w:val="fontstyle11"/>
          <w:rFonts w:hint="eastAsia"/>
          <w:color w:val="auto"/>
        </w:rPr>
        <w:t>熟练</w:t>
      </w:r>
      <w:r w:rsidRPr="001375AC">
        <w:rPr>
          <w:rStyle w:val="fontstyle01"/>
          <w:rFonts w:hint="default"/>
          <w:color w:val="auto"/>
        </w:rPr>
        <w:t>掌握一门外国语，能比较熟练地阅读本专业的外文资料，达到听、说、读、写四会。</w:t>
      </w:r>
    </w:p>
    <w:p w:rsidR="009007B8" w:rsidRPr="001375AC" w:rsidRDefault="00661265">
      <w:pPr>
        <w:spacing w:line="360" w:lineRule="auto"/>
        <w:ind w:firstLineChars="200" w:firstLine="480"/>
        <w:rPr>
          <w:rFonts w:ascii="宋体" w:hAnsi="宋体"/>
          <w:bCs/>
          <w:sz w:val="24"/>
        </w:rPr>
      </w:pPr>
      <w:r w:rsidRPr="001375AC">
        <w:rPr>
          <w:rStyle w:val="fontstyle11"/>
          <w:color w:val="auto"/>
        </w:rPr>
        <w:t xml:space="preserve">4. </w:t>
      </w:r>
      <w:r w:rsidRPr="001375AC">
        <w:rPr>
          <w:rStyle w:val="fontstyle01"/>
          <w:rFonts w:hint="default"/>
          <w:color w:val="auto"/>
        </w:rPr>
        <w:t>具有健康的体魄和良好的心理素质。</w:t>
      </w:r>
    </w:p>
    <w:p w:rsidR="009007B8" w:rsidRPr="001375AC" w:rsidRDefault="00661265">
      <w:pPr>
        <w:spacing w:line="360" w:lineRule="auto"/>
        <w:ind w:firstLineChars="200" w:firstLine="480"/>
        <w:rPr>
          <w:rFonts w:eastAsiaTheme="minorEastAsia"/>
          <w:sz w:val="24"/>
        </w:rPr>
      </w:pPr>
      <w:r w:rsidRPr="001375AC">
        <w:rPr>
          <w:rFonts w:ascii="黑体" w:eastAsia="黑体" w:hint="eastAsia"/>
          <w:sz w:val="24"/>
        </w:rPr>
        <w:t>三、研究方向</w:t>
      </w:r>
    </w:p>
    <w:p w:rsidR="009007B8" w:rsidRPr="001375AC" w:rsidRDefault="00661265">
      <w:pPr>
        <w:spacing w:line="360" w:lineRule="auto"/>
        <w:ind w:firstLine="480"/>
        <w:rPr>
          <w:rFonts w:ascii="黑体" w:eastAsia="黑体" w:hAnsi="黑体"/>
          <w:bCs/>
          <w:sz w:val="24"/>
        </w:rPr>
      </w:pPr>
      <w:r w:rsidRPr="001375AC">
        <w:rPr>
          <w:rFonts w:hint="eastAsia"/>
          <w:sz w:val="24"/>
        </w:rPr>
        <w:t>1.</w:t>
      </w:r>
      <w:r w:rsidRPr="001375AC">
        <w:rPr>
          <w:rFonts w:ascii="黑体" w:eastAsia="黑体" w:hAnsi="黑体" w:hint="eastAsia"/>
          <w:bCs/>
          <w:sz w:val="24"/>
        </w:rPr>
        <w:t xml:space="preserve"> 微分方程与动力系统</w:t>
      </w:r>
    </w:p>
    <w:p w:rsidR="009007B8" w:rsidRPr="001375AC" w:rsidRDefault="00661265">
      <w:pPr>
        <w:spacing w:line="312" w:lineRule="auto"/>
        <w:ind w:firstLineChars="200" w:firstLine="480"/>
        <w:rPr>
          <w:rFonts w:ascii="宋体" w:hAnsi="宋体"/>
          <w:bCs/>
          <w:sz w:val="24"/>
        </w:rPr>
      </w:pPr>
      <w:r w:rsidRPr="001375AC">
        <w:rPr>
          <w:rFonts w:ascii="宋体" w:hAnsi="宋体" w:hint="eastAsia"/>
          <w:bCs/>
          <w:sz w:val="24"/>
        </w:rPr>
        <w:t>针对微分方程</w:t>
      </w:r>
      <w:r w:rsidR="004D4022" w:rsidRPr="001375AC">
        <w:rPr>
          <w:rFonts w:ascii="宋体" w:hAnsi="宋体" w:hint="eastAsia"/>
          <w:bCs/>
          <w:sz w:val="24"/>
        </w:rPr>
        <w:t>及</w:t>
      </w:r>
      <w:r w:rsidRPr="001375AC">
        <w:rPr>
          <w:rFonts w:ascii="宋体" w:hAnsi="宋体" w:hint="eastAsia"/>
          <w:bCs/>
          <w:sz w:val="24"/>
        </w:rPr>
        <w:t>动力系统进行</w:t>
      </w:r>
      <w:r w:rsidR="004D4022" w:rsidRPr="001375AC">
        <w:rPr>
          <w:rFonts w:ascii="宋体" w:hAnsi="宋体" w:hint="eastAsia"/>
          <w:bCs/>
          <w:sz w:val="24"/>
        </w:rPr>
        <w:t>相关研究</w:t>
      </w:r>
      <w:r w:rsidRPr="001375AC">
        <w:rPr>
          <w:rFonts w:ascii="宋体" w:hAnsi="宋体" w:hint="eastAsia"/>
          <w:bCs/>
          <w:sz w:val="24"/>
        </w:rPr>
        <w:t>，研究</w:t>
      </w:r>
      <w:r w:rsidR="007A674E" w:rsidRPr="001375AC">
        <w:rPr>
          <w:rFonts w:ascii="宋体" w:hAnsi="宋体" w:hint="eastAsia"/>
          <w:bCs/>
          <w:sz w:val="24"/>
        </w:rPr>
        <w:t>内容包括</w:t>
      </w:r>
      <w:r w:rsidRPr="001375AC">
        <w:rPr>
          <w:rFonts w:ascii="宋体" w:hAnsi="宋体" w:hint="eastAsia"/>
          <w:bCs/>
          <w:sz w:val="24"/>
        </w:rPr>
        <w:t>稳定性分析</w:t>
      </w:r>
      <w:r w:rsidR="00176326" w:rsidRPr="001375AC">
        <w:rPr>
          <w:rFonts w:ascii="宋体" w:hAnsi="宋体" w:hint="eastAsia"/>
          <w:bCs/>
          <w:sz w:val="24"/>
        </w:rPr>
        <w:t>、</w:t>
      </w:r>
      <w:r w:rsidRPr="001375AC">
        <w:rPr>
          <w:rFonts w:ascii="宋体" w:hAnsi="宋体" w:hint="eastAsia"/>
          <w:bCs/>
          <w:sz w:val="24"/>
        </w:rPr>
        <w:t>最优控制策略设计</w:t>
      </w:r>
      <w:r w:rsidR="00176326" w:rsidRPr="001375AC">
        <w:rPr>
          <w:rFonts w:ascii="宋体" w:hAnsi="宋体" w:hint="eastAsia"/>
          <w:bCs/>
          <w:sz w:val="24"/>
        </w:rPr>
        <w:t>、</w:t>
      </w:r>
      <w:r w:rsidRPr="001375AC">
        <w:rPr>
          <w:rFonts w:ascii="宋体" w:hAnsi="宋体" w:hint="eastAsia"/>
          <w:bCs/>
          <w:sz w:val="24"/>
        </w:rPr>
        <w:t>故障诊断与容错控制</w:t>
      </w:r>
      <w:r w:rsidR="004D4022" w:rsidRPr="001375AC">
        <w:rPr>
          <w:rFonts w:ascii="宋体" w:hAnsi="宋体" w:hint="eastAsia"/>
          <w:bCs/>
          <w:sz w:val="24"/>
        </w:rPr>
        <w:t>、可积孤子方程的构造与求解</w:t>
      </w:r>
      <w:r w:rsidRPr="001375AC">
        <w:rPr>
          <w:rFonts w:ascii="宋体" w:hAnsi="宋体" w:hint="eastAsia"/>
          <w:bCs/>
          <w:sz w:val="24"/>
        </w:rPr>
        <w:t>等。</w:t>
      </w:r>
    </w:p>
    <w:p w:rsidR="009007B8" w:rsidRPr="001375AC" w:rsidRDefault="00661265">
      <w:pPr>
        <w:spacing w:line="360" w:lineRule="auto"/>
        <w:ind w:firstLine="480"/>
        <w:rPr>
          <w:rFonts w:ascii="黑体" w:eastAsia="黑体" w:hAnsi="黑体"/>
          <w:bCs/>
          <w:sz w:val="24"/>
        </w:rPr>
      </w:pPr>
      <w:r w:rsidRPr="001375AC">
        <w:rPr>
          <w:rFonts w:hint="eastAsia"/>
          <w:sz w:val="24"/>
        </w:rPr>
        <w:t>2.</w:t>
      </w:r>
      <w:r w:rsidRPr="001375AC">
        <w:rPr>
          <w:rFonts w:ascii="黑体" w:eastAsia="黑体" w:hAnsi="黑体" w:hint="eastAsia"/>
          <w:bCs/>
          <w:sz w:val="24"/>
        </w:rPr>
        <w:t xml:space="preserve"> 控制论中的数学方法</w:t>
      </w:r>
    </w:p>
    <w:p w:rsidR="009007B8" w:rsidRPr="001375AC" w:rsidRDefault="00661265">
      <w:pPr>
        <w:spacing w:line="312" w:lineRule="auto"/>
        <w:ind w:firstLineChars="200" w:firstLine="480"/>
        <w:rPr>
          <w:rFonts w:ascii="宋体" w:hAnsi="宋体"/>
          <w:bCs/>
          <w:sz w:val="24"/>
        </w:rPr>
      </w:pPr>
      <w:r w:rsidRPr="001375AC">
        <w:rPr>
          <w:rFonts w:ascii="宋体" w:hAnsi="宋体" w:hint="eastAsia"/>
          <w:bCs/>
          <w:sz w:val="24"/>
        </w:rPr>
        <w:t>利用相关数学方法研究线性、非线性动力系统中的控制理论与方法，研究</w:t>
      </w:r>
      <w:r w:rsidR="00D07E9F" w:rsidRPr="001375AC">
        <w:rPr>
          <w:rFonts w:ascii="宋体" w:hAnsi="宋体" w:hint="eastAsia"/>
          <w:bCs/>
          <w:sz w:val="24"/>
        </w:rPr>
        <w:t>内容包括</w:t>
      </w:r>
      <w:r w:rsidRPr="001375AC">
        <w:rPr>
          <w:rFonts w:ascii="宋体" w:hAnsi="宋体" w:hint="eastAsia"/>
          <w:bCs/>
          <w:sz w:val="24"/>
        </w:rPr>
        <w:t>基于数学方法的稳定性理论、</w:t>
      </w:r>
      <w:r w:rsidR="006559F8" w:rsidRPr="001375AC">
        <w:rPr>
          <w:rFonts w:ascii="宋体" w:hAnsi="宋体" w:hint="eastAsia"/>
          <w:bCs/>
          <w:sz w:val="24"/>
        </w:rPr>
        <w:t>系统辨识及</w:t>
      </w:r>
      <w:r w:rsidRPr="001375AC">
        <w:rPr>
          <w:rFonts w:ascii="宋体" w:hAnsi="宋体" w:hint="eastAsia"/>
          <w:bCs/>
          <w:sz w:val="24"/>
        </w:rPr>
        <w:t>控制器设计与优化等。</w:t>
      </w:r>
    </w:p>
    <w:p w:rsidR="009007B8" w:rsidRPr="001375AC" w:rsidRDefault="0058177A">
      <w:pPr>
        <w:spacing w:line="360" w:lineRule="auto"/>
        <w:ind w:firstLine="480"/>
        <w:rPr>
          <w:rFonts w:ascii="MingLiU_HKSCS" w:eastAsiaTheme="minorEastAsia" w:hAnsi="MingLiU_HKSCS" w:cs="MingLiU_HKSCS"/>
          <w:sz w:val="24"/>
        </w:rPr>
      </w:pPr>
      <w:r w:rsidRPr="001375AC">
        <w:rPr>
          <w:rFonts w:hint="eastAsia"/>
          <w:sz w:val="24"/>
        </w:rPr>
        <w:t>3</w:t>
      </w:r>
      <w:r w:rsidR="00661265" w:rsidRPr="001375AC">
        <w:rPr>
          <w:rFonts w:hint="eastAsia"/>
          <w:sz w:val="24"/>
        </w:rPr>
        <w:t>.</w:t>
      </w:r>
      <w:r w:rsidR="00661265" w:rsidRPr="001375AC">
        <w:rPr>
          <w:rFonts w:ascii="黑体" w:eastAsia="黑体" w:hAnsi="黑体" w:hint="eastAsia"/>
          <w:bCs/>
          <w:sz w:val="24"/>
        </w:rPr>
        <w:t xml:space="preserve"> 统计学习</w:t>
      </w:r>
      <w:r w:rsidR="002211C6" w:rsidRPr="001375AC">
        <w:rPr>
          <w:rFonts w:ascii="黑体" w:eastAsia="黑体" w:hAnsi="黑体" w:hint="eastAsia"/>
          <w:bCs/>
          <w:sz w:val="24"/>
        </w:rPr>
        <w:t>理论及应用</w:t>
      </w:r>
    </w:p>
    <w:p w:rsidR="002C1410" w:rsidRPr="001375AC" w:rsidRDefault="002C1410">
      <w:pPr>
        <w:spacing w:line="360" w:lineRule="auto"/>
        <w:ind w:firstLine="480"/>
        <w:rPr>
          <w:rFonts w:ascii="宋体" w:hAnsi="宋体"/>
          <w:bCs/>
          <w:sz w:val="24"/>
        </w:rPr>
      </w:pPr>
      <w:r w:rsidRPr="001375AC">
        <w:rPr>
          <w:rFonts w:ascii="宋体" w:hAnsi="宋体"/>
          <w:bCs/>
          <w:sz w:val="24"/>
        </w:rPr>
        <w:t>以</w:t>
      </w:r>
      <w:r w:rsidR="002211C6" w:rsidRPr="001375AC">
        <w:rPr>
          <w:rFonts w:ascii="宋体" w:hAnsi="宋体" w:hint="eastAsia"/>
          <w:bCs/>
          <w:sz w:val="24"/>
        </w:rPr>
        <w:t>统计学、</w:t>
      </w:r>
      <w:r w:rsidR="00B938F4" w:rsidRPr="001375AC">
        <w:rPr>
          <w:rFonts w:ascii="宋体" w:hAnsi="宋体" w:hint="eastAsia"/>
          <w:bCs/>
          <w:sz w:val="24"/>
        </w:rPr>
        <w:t>优化</w:t>
      </w:r>
      <w:r w:rsidR="002211C6" w:rsidRPr="001375AC">
        <w:rPr>
          <w:rFonts w:ascii="宋体" w:hAnsi="宋体" w:hint="eastAsia"/>
          <w:bCs/>
          <w:sz w:val="24"/>
        </w:rPr>
        <w:t>等理论为基础，以相关的</w:t>
      </w:r>
      <w:r w:rsidRPr="001375AC">
        <w:rPr>
          <w:rFonts w:ascii="宋体" w:hAnsi="宋体"/>
          <w:bCs/>
          <w:sz w:val="24"/>
        </w:rPr>
        <w:t>方法</w:t>
      </w:r>
      <w:r w:rsidRPr="001375AC">
        <w:rPr>
          <w:rFonts w:ascii="宋体" w:hAnsi="宋体" w:hint="eastAsia"/>
          <w:bCs/>
          <w:sz w:val="24"/>
        </w:rPr>
        <w:t>、</w:t>
      </w:r>
      <w:r w:rsidRPr="001375AC">
        <w:rPr>
          <w:rFonts w:ascii="宋体" w:hAnsi="宋体"/>
          <w:bCs/>
          <w:sz w:val="24"/>
        </w:rPr>
        <w:t>技术</w:t>
      </w:r>
      <w:r w:rsidR="002211C6" w:rsidRPr="001375AC">
        <w:rPr>
          <w:rFonts w:ascii="宋体" w:hAnsi="宋体" w:hint="eastAsia"/>
          <w:bCs/>
          <w:sz w:val="24"/>
        </w:rPr>
        <w:t>为</w:t>
      </w:r>
      <w:r w:rsidRPr="001375AC">
        <w:rPr>
          <w:rFonts w:ascii="宋体" w:hAnsi="宋体"/>
          <w:bCs/>
          <w:sz w:val="24"/>
        </w:rPr>
        <w:t>工具</w:t>
      </w:r>
      <w:r w:rsidR="00AF48F5" w:rsidRPr="001375AC">
        <w:rPr>
          <w:rFonts w:ascii="宋体" w:hAnsi="宋体" w:hint="eastAsia"/>
          <w:bCs/>
          <w:sz w:val="24"/>
        </w:rPr>
        <w:t>，研究</w:t>
      </w:r>
      <w:r w:rsidR="006D5CF0" w:rsidRPr="001375AC">
        <w:rPr>
          <w:rFonts w:ascii="宋体" w:hAnsi="宋体" w:hint="eastAsia"/>
          <w:bCs/>
          <w:sz w:val="24"/>
        </w:rPr>
        <w:t>包括</w:t>
      </w:r>
      <w:r w:rsidR="00AF48F5" w:rsidRPr="001375AC">
        <w:rPr>
          <w:rFonts w:ascii="宋体" w:hAnsi="宋体" w:hint="eastAsia"/>
          <w:bCs/>
          <w:sz w:val="24"/>
        </w:rPr>
        <w:t>大数据、机器学习、机器感知与模式识别、进化与演化系统、群体智能与多智能</w:t>
      </w:r>
      <w:proofErr w:type="gramStart"/>
      <w:r w:rsidR="00AF48F5" w:rsidRPr="001375AC">
        <w:rPr>
          <w:rFonts w:ascii="宋体" w:hAnsi="宋体" w:hint="eastAsia"/>
          <w:bCs/>
          <w:sz w:val="24"/>
        </w:rPr>
        <w:t>体系统</w:t>
      </w:r>
      <w:proofErr w:type="gramEnd"/>
      <w:r w:rsidR="0066348F" w:rsidRPr="001375AC">
        <w:rPr>
          <w:rFonts w:ascii="宋体" w:hAnsi="宋体" w:hint="eastAsia"/>
          <w:bCs/>
          <w:sz w:val="24"/>
        </w:rPr>
        <w:t>以</w:t>
      </w:r>
      <w:r w:rsidR="00AF48F5" w:rsidRPr="001375AC">
        <w:rPr>
          <w:rFonts w:ascii="宋体" w:hAnsi="宋体" w:hint="eastAsia"/>
          <w:bCs/>
          <w:sz w:val="24"/>
        </w:rPr>
        <w:t>及各交叉学科中的</w:t>
      </w:r>
      <w:r w:rsidR="00756696" w:rsidRPr="001375AC">
        <w:rPr>
          <w:rFonts w:ascii="宋体" w:hAnsi="宋体" w:hint="eastAsia"/>
          <w:bCs/>
          <w:sz w:val="24"/>
        </w:rPr>
        <w:t>相关</w:t>
      </w:r>
      <w:r w:rsidR="00AF48F5" w:rsidRPr="001375AC">
        <w:rPr>
          <w:rFonts w:ascii="宋体" w:hAnsi="宋体" w:hint="eastAsia"/>
          <w:bCs/>
          <w:sz w:val="24"/>
        </w:rPr>
        <w:t>问题</w:t>
      </w:r>
      <w:r w:rsidRPr="001375AC">
        <w:rPr>
          <w:rFonts w:ascii="宋体" w:hAnsi="宋体"/>
          <w:bCs/>
          <w:sz w:val="24"/>
        </w:rPr>
        <w:t>。</w:t>
      </w:r>
    </w:p>
    <w:p w:rsidR="009007B8" w:rsidRPr="001375AC" w:rsidRDefault="00661265">
      <w:pPr>
        <w:spacing w:line="360" w:lineRule="auto"/>
        <w:ind w:firstLine="480"/>
        <w:rPr>
          <w:rFonts w:ascii="MingLiU_HKSCS" w:eastAsia="黑体" w:hAnsi="MingLiU_HKSCS" w:cs="MingLiU_HKSCS"/>
          <w:sz w:val="24"/>
        </w:rPr>
      </w:pPr>
      <w:r w:rsidRPr="001375AC">
        <w:rPr>
          <w:rFonts w:hint="eastAsia"/>
          <w:sz w:val="24"/>
        </w:rPr>
        <w:t>4.</w:t>
      </w:r>
      <w:r w:rsidRPr="001375AC">
        <w:rPr>
          <w:rFonts w:ascii="黑体" w:eastAsia="黑体" w:hAnsi="黑体" w:hint="eastAsia"/>
          <w:bCs/>
          <w:sz w:val="24"/>
        </w:rPr>
        <w:t xml:space="preserve"> </w:t>
      </w:r>
      <w:r w:rsidR="00253123" w:rsidRPr="001375AC">
        <w:rPr>
          <w:rFonts w:ascii="黑体" w:eastAsia="黑体" w:hAnsi="黑体" w:hint="eastAsia"/>
          <w:bCs/>
          <w:sz w:val="24"/>
        </w:rPr>
        <w:t>数论及其应用</w:t>
      </w:r>
    </w:p>
    <w:p w:rsidR="009007B8" w:rsidRPr="001375AC" w:rsidRDefault="00661265">
      <w:pPr>
        <w:spacing w:line="360" w:lineRule="auto"/>
        <w:ind w:firstLine="480"/>
        <w:rPr>
          <w:rFonts w:ascii="宋体" w:hAnsi="宋体"/>
          <w:sz w:val="24"/>
        </w:rPr>
      </w:pPr>
      <w:r w:rsidRPr="001375AC">
        <w:rPr>
          <w:rFonts w:ascii="宋体" w:hAnsi="宋体" w:hint="eastAsia"/>
          <w:sz w:val="24"/>
        </w:rPr>
        <w:t>以分析、代数、组合、数论等理论与方法研究整数集合的算术性质及组合性质。研究</w:t>
      </w:r>
      <w:r w:rsidR="006D7334" w:rsidRPr="001375AC">
        <w:rPr>
          <w:rFonts w:ascii="宋体" w:hAnsi="宋体" w:hint="eastAsia"/>
          <w:sz w:val="24"/>
        </w:rPr>
        <w:t>内容包括</w:t>
      </w:r>
      <w:r w:rsidRPr="001375AC">
        <w:rPr>
          <w:rFonts w:ascii="宋体" w:hAnsi="宋体" w:hint="eastAsia"/>
          <w:sz w:val="24"/>
        </w:rPr>
        <w:t>数论函数有关的同余式、丢番图方程及组合恒等式</w:t>
      </w:r>
      <w:r w:rsidR="0037106E" w:rsidRPr="001375AC">
        <w:rPr>
          <w:rFonts w:ascii="宋体" w:hAnsi="宋体" w:hint="eastAsia"/>
          <w:sz w:val="24"/>
        </w:rPr>
        <w:t>等</w:t>
      </w:r>
      <w:r w:rsidRPr="001375AC">
        <w:rPr>
          <w:rFonts w:ascii="宋体" w:hAnsi="宋体" w:hint="eastAsia"/>
          <w:sz w:val="24"/>
        </w:rPr>
        <w:t>。</w:t>
      </w:r>
    </w:p>
    <w:p w:rsidR="009007B8" w:rsidRPr="001375AC" w:rsidRDefault="00661265">
      <w:pPr>
        <w:spacing w:line="360" w:lineRule="auto"/>
        <w:rPr>
          <w:rFonts w:ascii="黑体" w:eastAsia="黑体"/>
          <w:sz w:val="24"/>
        </w:rPr>
      </w:pPr>
      <w:r w:rsidRPr="001375AC">
        <w:rPr>
          <w:rFonts w:hint="eastAsia"/>
          <w:sz w:val="24"/>
        </w:rPr>
        <w:t xml:space="preserve">    </w:t>
      </w:r>
      <w:r w:rsidRPr="001375AC">
        <w:rPr>
          <w:rFonts w:ascii="黑体" w:eastAsia="黑体" w:hint="eastAsia"/>
          <w:sz w:val="24"/>
        </w:rPr>
        <w:t>四、学习年限及培养方式</w:t>
      </w:r>
    </w:p>
    <w:p w:rsidR="009007B8" w:rsidRPr="001375AC" w:rsidRDefault="00661265">
      <w:pPr>
        <w:spacing w:line="360" w:lineRule="auto"/>
        <w:ind w:firstLineChars="200" w:firstLine="482"/>
        <w:rPr>
          <w:b/>
          <w:bCs/>
          <w:sz w:val="24"/>
        </w:rPr>
      </w:pPr>
      <w:r w:rsidRPr="001375AC">
        <w:rPr>
          <w:rFonts w:hint="eastAsia"/>
          <w:b/>
          <w:bCs/>
          <w:sz w:val="24"/>
        </w:rPr>
        <w:t>1</w:t>
      </w:r>
      <w:r w:rsidRPr="001375AC">
        <w:rPr>
          <w:rFonts w:hint="eastAsia"/>
          <w:b/>
          <w:bCs/>
          <w:sz w:val="24"/>
        </w:rPr>
        <w:t>．学习年限</w:t>
      </w:r>
    </w:p>
    <w:p w:rsidR="009007B8" w:rsidRPr="001375AC" w:rsidRDefault="00661265">
      <w:pPr>
        <w:spacing w:line="360" w:lineRule="auto"/>
        <w:ind w:firstLineChars="200" w:firstLine="480"/>
        <w:rPr>
          <w:sz w:val="24"/>
        </w:rPr>
      </w:pPr>
      <w:r w:rsidRPr="001375AC">
        <w:rPr>
          <w:rFonts w:hint="eastAsia"/>
          <w:sz w:val="24"/>
        </w:rPr>
        <w:t>实行弹性学制，基本学制为</w:t>
      </w:r>
      <w:r w:rsidRPr="001375AC">
        <w:rPr>
          <w:rFonts w:hint="eastAsia"/>
          <w:sz w:val="24"/>
        </w:rPr>
        <w:t>2.5</w:t>
      </w:r>
      <w:r w:rsidRPr="001375AC">
        <w:rPr>
          <w:rFonts w:hint="eastAsia"/>
          <w:sz w:val="24"/>
        </w:rPr>
        <w:t>年，最长学习年限不超过</w:t>
      </w:r>
      <w:r w:rsidRPr="001375AC">
        <w:rPr>
          <w:rFonts w:hint="eastAsia"/>
          <w:sz w:val="24"/>
        </w:rPr>
        <w:t>5</w:t>
      </w:r>
      <w:r w:rsidRPr="001375AC">
        <w:rPr>
          <w:rFonts w:hint="eastAsia"/>
          <w:sz w:val="24"/>
        </w:rPr>
        <w:t>年。凡修满最低学分、学习成绩优秀者，经本人申请、指导教师同意与学院教授委员会讨论通过，并顺利通过学位论文答辩，可以提前毕业（最低修业年限不得少于</w:t>
      </w:r>
      <w:r w:rsidRPr="001375AC">
        <w:rPr>
          <w:rFonts w:hint="eastAsia"/>
          <w:sz w:val="24"/>
        </w:rPr>
        <w:t>2</w:t>
      </w:r>
      <w:r w:rsidRPr="001375AC">
        <w:rPr>
          <w:rFonts w:hint="eastAsia"/>
          <w:sz w:val="24"/>
        </w:rPr>
        <w:t>年）。</w:t>
      </w:r>
    </w:p>
    <w:p w:rsidR="009007B8" w:rsidRPr="001375AC" w:rsidRDefault="00661265">
      <w:pPr>
        <w:spacing w:line="360" w:lineRule="auto"/>
        <w:ind w:firstLineChars="200" w:firstLine="482"/>
        <w:rPr>
          <w:b/>
          <w:bCs/>
          <w:sz w:val="24"/>
        </w:rPr>
      </w:pPr>
      <w:r w:rsidRPr="001375AC">
        <w:rPr>
          <w:rFonts w:hint="eastAsia"/>
          <w:b/>
          <w:bCs/>
          <w:sz w:val="24"/>
        </w:rPr>
        <w:t>2</w:t>
      </w:r>
      <w:r w:rsidRPr="001375AC">
        <w:rPr>
          <w:rFonts w:hint="eastAsia"/>
          <w:b/>
          <w:bCs/>
          <w:sz w:val="24"/>
        </w:rPr>
        <w:t>．培养方式</w:t>
      </w:r>
    </w:p>
    <w:p w:rsidR="009007B8" w:rsidRPr="001375AC" w:rsidRDefault="00661265">
      <w:pPr>
        <w:snapToGrid w:val="0"/>
        <w:spacing w:line="300" w:lineRule="auto"/>
        <w:ind w:firstLine="435"/>
        <w:rPr>
          <w:sz w:val="24"/>
        </w:rPr>
      </w:pPr>
      <w:r w:rsidRPr="001375AC">
        <w:rPr>
          <w:rFonts w:hint="eastAsia"/>
          <w:sz w:val="24"/>
        </w:rPr>
        <w:t>（</w:t>
      </w:r>
      <w:r w:rsidRPr="001375AC">
        <w:rPr>
          <w:rFonts w:hint="eastAsia"/>
          <w:sz w:val="24"/>
        </w:rPr>
        <w:t>1</w:t>
      </w:r>
      <w:r w:rsidRPr="001375AC">
        <w:rPr>
          <w:rFonts w:hint="eastAsia"/>
          <w:sz w:val="24"/>
        </w:rPr>
        <w:t>）硕士研究生培养以课程学习和应用技能培养为主，以科学研究为辅。坚持“宽口径，厚基础，重应用”的培养原则。</w:t>
      </w:r>
    </w:p>
    <w:p w:rsidR="009007B8" w:rsidRPr="001375AC" w:rsidRDefault="00661265">
      <w:pPr>
        <w:snapToGrid w:val="0"/>
        <w:spacing w:line="300" w:lineRule="auto"/>
        <w:ind w:firstLine="435"/>
        <w:rPr>
          <w:sz w:val="24"/>
        </w:rPr>
      </w:pPr>
      <w:r w:rsidRPr="001375AC">
        <w:rPr>
          <w:rFonts w:hint="eastAsia"/>
          <w:sz w:val="24"/>
        </w:rPr>
        <w:t>（</w:t>
      </w:r>
      <w:r w:rsidRPr="001375AC">
        <w:rPr>
          <w:rFonts w:hint="eastAsia"/>
          <w:sz w:val="24"/>
        </w:rPr>
        <w:t>2</w:t>
      </w:r>
      <w:r w:rsidRPr="001375AC">
        <w:rPr>
          <w:rFonts w:hint="eastAsia"/>
          <w:sz w:val="24"/>
        </w:rPr>
        <w:t>）硕士研究生培养采取导师负责与集体培养相结合的方式，导师是硕士研究生培养的第一责任人，每个硕士研究生导师组要由</w:t>
      </w:r>
      <w:r w:rsidRPr="001375AC">
        <w:rPr>
          <w:rFonts w:hint="eastAsia"/>
          <w:sz w:val="24"/>
        </w:rPr>
        <w:t>3</w:t>
      </w:r>
      <w:r w:rsidRPr="001375AC">
        <w:rPr>
          <w:rFonts w:hint="eastAsia"/>
          <w:sz w:val="24"/>
        </w:rPr>
        <w:t>～</w:t>
      </w:r>
      <w:r w:rsidRPr="001375AC">
        <w:rPr>
          <w:rFonts w:hint="eastAsia"/>
          <w:sz w:val="24"/>
        </w:rPr>
        <w:t>5</w:t>
      </w:r>
      <w:r w:rsidRPr="001375AC">
        <w:rPr>
          <w:rFonts w:hint="eastAsia"/>
          <w:sz w:val="24"/>
        </w:rPr>
        <w:t>人组成，配合导师，充分发挥其集体培养优势。</w:t>
      </w:r>
    </w:p>
    <w:p w:rsidR="009007B8" w:rsidRPr="001375AC" w:rsidRDefault="00661265" w:rsidP="00931E47">
      <w:pPr>
        <w:snapToGrid w:val="0"/>
        <w:spacing w:line="300" w:lineRule="auto"/>
        <w:ind w:firstLine="435"/>
        <w:rPr>
          <w:sz w:val="24"/>
        </w:rPr>
      </w:pPr>
      <w:r w:rsidRPr="001375AC">
        <w:rPr>
          <w:rFonts w:hint="eastAsia"/>
          <w:sz w:val="24"/>
        </w:rPr>
        <w:t>（</w:t>
      </w:r>
      <w:r w:rsidRPr="001375AC">
        <w:rPr>
          <w:rFonts w:hint="eastAsia"/>
          <w:sz w:val="24"/>
        </w:rPr>
        <w:t>3</w:t>
      </w:r>
      <w:r w:rsidRPr="001375AC">
        <w:rPr>
          <w:rFonts w:hint="eastAsia"/>
          <w:sz w:val="24"/>
        </w:rPr>
        <w:t>）研究生导师应在同研究生本人商量的基础上根据研究生的实际情况和就业意愿为其“量体裁衣”制定个性化的</w:t>
      </w:r>
      <w:r w:rsidR="00931E47" w:rsidRPr="001375AC">
        <w:rPr>
          <w:rFonts w:hint="eastAsia"/>
          <w:sz w:val="24"/>
        </w:rPr>
        <w:t>培养计划</w:t>
      </w:r>
      <w:r w:rsidRPr="001375AC">
        <w:rPr>
          <w:rFonts w:hint="eastAsia"/>
          <w:sz w:val="24"/>
        </w:rPr>
        <w:t>。个人学习和研究计划在入学</w:t>
      </w:r>
      <w:r w:rsidRPr="001375AC">
        <w:rPr>
          <w:rFonts w:hint="eastAsia"/>
          <w:sz w:val="24"/>
        </w:rPr>
        <w:lastRenderedPageBreak/>
        <w:t>后</w:t>
      </w:r>
      <w:r w:rsidRPr="001375AC">
        <w:rPr>
          <w:rFonts w:hint="eastAsia"/>
          <w:sz w:val="24"/>
        </w:rPr>
        <w:t>5</w:t>
      </w:r>
      <w:r w:rsidRPr="001375AC">
        <w:rPr>
          <w:rFonts w:hint="eastAsia"/>
          <w:sz w:val="24"/>
        </w:rPr>
        <w:t>个月内完成并交学院备案。</w:t>
      </w:r>
    </w:p>
    <w:p w:rsidR="009007B8" w:rsidRPr="001375AC" w:rsidRDefault="00661265">
      <w:pPr>
        <w:snapToGrid w:val="0"/>
        <w:spacing w:line="300" w:lineRule="auto"/>
        <w:ind w:firstLine="435"/>
        <w:rPr>
          <w:sz w:val="24"/>
        </w:rPr>
      </w:pPr>
      <w:r w:rsidRPr="001375AC">
        <w:rPr>
          <w:rFonts w:hint="eastAsia"/>
          <w:sz w:val="24"/>
        </w:rPr>
        <w:t>（</w:t>
      </w:r>
      <w:r w:rsidR="00931E47" w:rsidRPr="001375AC">
        <w:rPr>
          <w:rFonts w:hint="eastAsia"/>
          <w:sz w:val="24"/>
        </w:rPr>
        <w:t>4</w:t>
      </w:r>
      <w:r w:rsidRPr="001375AC">
        <w:rPr>
          <w:rFonts w:hint="eastAsia"/>
          <w:sz w:val="24"/>
        </w:rPr>
        <w:t>）硕士研究生教学形式应灵活多样，提倡采用研讨班、专题式、启发式等多种教学方法，把课堂讲授、交流研讨、案例分析等有机结合，促进学生的自主性学习和研究性学习，加大对研究生创新能力的培养。</w:t>
      </w:r>
    </w:p>
    <w:p w:rsidR="009007B8" w:rsidRPr="001375AC" w:rsidRDefault="00661265">
      <w:pPr>
        <w:snapToGrid w:val="0"/>
        <w:spacing w:line="300" w:lineRule="auto"/>
        <w:ind w:firstLine="435"/>
        <w:rPr>
          <w:sz w:val="24"/>
        </w:rPr>
      </w:pPr>
      <w:r w:rsidRPr="001375AC">
        <w:rPr>
          <w:rFonts w:hint="eastAsia"/>
          <w:sz w:val="24"/>
        </w:rPr>
        <w:t>（</w:t>
      </w:r>
      <w:r w:rsidR="00931E47" w:rsidRPr="001375AC">
        <w:rPr>
          <w:rFonts w:hint="eastAsia"/>
          <w:sz w:val="24"/>
        </w:rPr>
        <w:t>5</w:t>
      </w:r>
      <w:r w:rsidRPr="001375AC">
        <w:rPr>
          <w:rFonts w:hint="eastAsia"/>
          <w:sz w:val="24"/>
        </w:rPr>
        <w:t>）有计划地聘请国内外专家来我院授课，或派出硕士研究生到其他名牌高校或科研院所修读部分课程。提倡与国内外著名高校和科研院所互相承认学分，联合培养研究生。</w:t>
      </w:r>
    </w:p>
    <w:p w:rsidR="009007B8" w:rsidRPr="001375AC" w:rsidRDefault="00661265">
      <w:pPr>
        <w:snapToGrid w:val="0"/>
        <w:spacing w:line="300" w:lineRule="auto"/>
        <w:ind w:firstLine="435"/>
        <w:rPr>
          <w:sz w:val="24"/>
        </w:rPr>
      </w:pPr>
      <w:r w:rsidRPr="001375AC">
        <w:rPr>
          <w:rFonts w:hint="eastAsia"/>
          <w:sz w:val="24"/>
        </w:rPr>
        <w:t>（</w:t>
      </w:r>
      <w:r w:rsidR="00931E47" w:rsidRPr="001375AC">
        <w:rPr>
          <w:rFonts w:hint="eastAsia"/>
          <w:sz w:val="24"/>
        </w:rPr>
        <w:t>6</w:t>
      </w:r>
      <w:r w:rsidRPr="001375AC">
        <w:rPr>
          <w:rFonts w:hint="eastAsia"/>
          <w:sz w:val="24"/>
        </w:rPr>
        <w:t>）论文工作环节需对硕士进行系统、全面的研究训练，培养综合运用知识发现问题、分析问题和解决问题的能力。</w:t>
      </w:r>
    </w:p>
    <w:p w:rsidR="009007B8" w:rsidRPr="001375AC" w:rsidRDefault="00661265">
      <w:pPr>
        <w:spacing w:line="360" w:lineRule="auto"/>
        <w:ind w:firstLineChars="200" w:firstLine="480"/>
        <w:rPr>
          <w:sz w:val="24"/>
        </w:rPr>
      </w:pPr>
      <w:r w:rsidRPr="001375AC">
        <w:rPr>
          <w:rFonts w:hint="eastAsia"/>
          <w:sz w:val="24"/>
        </w:rPr>
        <w:t>（</w:t>
      </w:r>
      <w:r w:rsidR="00931E47" w:rsidRPr="001375AC">
        <w:rPr>
          <w:rFonts w:hint="eastAsia"/>
          <w:sz w:val="24"/>
        </w:rPr>
        <w:t>7</w:t>
      </w:r>
      <w:r w:rsidRPr="001375AC">
        <w:rPr>
          <w:rFonts w:hint="eastAsia"/>
          <w:sz w:val="24"/>
        </w:rPr>
        <w:t>）硕士研究生培养实行学分制。</w:t>
      </w:r>
    </w:p>
    <w:p w:rsidR="009007B8" w:rsidRPr="001375AC" w:rsidRDefault="00661265">
      <w:pPr>
        <w:spacing w:line="360" w:lineRule="auto"/>
        <w:ind w:firstLineChars="200" w:firstLine="480"/>
        <w:rPr>
          <w:rFonts w:ascii="黑体" w:eastAsia="黑体"/>
          <w:sz w:val="24"/>
        </w:rPr>
      </w:pPr>
      <w:r w:rsidRPr="001375AC">
        <w:rPr>
          <w:rFonts w:ascii="黑体" w:eastAsia="黑体" w:hint="eastAsia"/>
          <w:sz w:val="24"/>
        </w:rPr>
        <w:t>五、课程设置与学分要求（</w:t>
      </w:r>
      <w:r w:rsidRPr="001375AC">
        <w:rPr>
          <w:rFonts w:ascii="宋体" w:hAnsi="宋体" w:hint="eastAsia"/>
          <w:sz w:val="24"/>
        </w:rPr>
        <w:t>具体见课程设置一览表</w:t>
      </w:r>
      <w:r w:rsidRPr="001375AC">
        <w:rPr>
          <w:rFonts w:ascii="黑体" w:eastAsia="黑体" w:hint="eastAsia"/>
          <w:sz w:val="24"/>
        </w:rPr>
        <w:t>）</w:t>
      </w:r>
    </w:p>
    <w:p w:rsidR="009007B8" w:rsidRPr="001375AC" w:rsidRDefault="00661265">
      <w:pPr>
        <w:spacing w:line="360" w:lineRule="auto"/>
        <w:ind w:firstLineChars="50" w:firstLine="120"/>
        <w:rPr>
          <w:rFonts w:ascii="宋体" w:hAnsi="宋体"/>
          <w:sz w:val="24"/>
        </w:rPr>
      </w:pPr>
      <w:r w:rsidRPr="001375AC">
        <w:rPr>
          <w:rFonts w:ascii="黑体" w:eastAsia="黑体" w:hint="eastAsia"/>
          <w:sz w:val="24"/>
        </w:rPr>
        <w:t xml:space="preserve">  </w:t>
      </w:r>
      <w:r w:rsidRPr="001375AC">
        <w:rPr>
          <w:rFonts w:ascii="宋体" w:hAnsi="宋体" w:hint="eastAsia"/>
          <w:sz w:val="24"/>
        </w:rPr>
        <w:t xml:space="preserve"> 应修总学分：</w:t>
      </w:r>
      <w:r w:rsidR="00C1430F" w:rsidRPr="001375AC">
        <w:rPr>
          <w:rFonts w:ascii="宋体" w:hAnsi="宋体" w:hint="eastAsia"/>
          <w:sz w:val="24"/>
        </w:rPr>
        <w:t>28</w:t>
      </w:r>
      <w:r w:rsidRPr="001375AC">
        <w:rPr>
          <w:rFonts w:ascii="宋体" w:hAnsi="宋体" w:hint="eastAsia"/>
          <w:sz w:val="24"/>
        </w:rPr>
        <w:t>学分，其中必修</w:t>
      </w:r>
      <w:r w:rsidR="001F777A" w:rsidRPr="001375AC">
        <w:rPr>
          <w:rFonts w:ascii="宋体" w:hAnsi="宋体" w:hint="eastAsia"/>
          <w:sz w:val="24"/>
        </w:rPr>
        <w:t>不少于2</w:t>
      </w:r>
      <w:r w:rsidR="009F0A5C" w:rsidRPr="001375AC">
        <w:rPr>
          <w:rFonts w:ascii="宋体" w:hAnsi="宋体" w:hint="eastAsia"/>
          <w:sz w:val="24"/>
        </w:rPr>
        <w:t>5</w:t>
      </w:r>
      <w:r w:rsidRPr="001375AC">
        <w:rPr>
          <w:rFonts w:ascii="宋体" w:hAnsi="宋体" w:hint="eastAsia"/>
          <w:sz w:val="24"/>
        </w:rPr>
        <w:t>学分</w:t>
      </w:r>
      <w:r w:rsidR="009A2409" w:rsidRPr="001375AC">
        <w:rPr>
          <w:rFonts w:ascii="宋体" w:hAnsi="宋体" w:hint="eastAsia"/>
          <w:sz w:val="24"/>
        </w:rPr>
        <w:t>（含必修环节10学分）</w:t>
      </w:r>
      <w:r w:rsidRPr="001375AC">
        <w:rPr>
          <w:rFonts w:ascii="宋体" w:hAnsi="宋体" w:hint="eastAsia"/>
          <w:sz w:val="24"/>
        </w:rPr>
        <w:t>，选修</w:t>
      </w:r>
      <w:r w:rsidR="001F777A" w:rsidRPr="001375AC">
        <w:rPr>
          <w:rFonts w:ascii="宋体" w:hAnsi="宋体" w:hint="eastAsia"/>
          <w:sz w:val="24"/>
        </w:rPr>
        <w:t>不少于</w:t>
      </w:r>
      <w:r w:rsidR="00B83710" w:rsidRPr="001375AC">
        <w:rPr>
          <w:rFonts w:ascii="宋体" w:hAnsi="宋体" w:hint="eastAsia"/>
          <w:sz w:val="24"/>
        </w:rPr>
        <w:t>3</w:t>
      </w:r>
      <w:r w:rsidRPr="001375AC">
        <w:rPr>
          <w:rFonts w:ascii="宋体" w:hAnsi="宋体" w:hint="eastAsia"/>
          <w:sz w:val="24"/>
        </w:rPr>
        <w:t>学分。</w:t>
      </w:r>
    </w:p>
    <w:p w:rsidR="009007B8" w:rsidRPr="001375AC" w:rsidRDefault="00661265">
      <w:pPr>
        <w:spacing w:line="360" w:lineRule="auto"/>
        <w:rPr>
          <w:rFonts w:eastAsiaTheme="minorEastAsia"/>
          <w:sz w:val="24"/>
        </w:rPr>
      </w:pPr>
      <w:r w:rsidRPr="001375AC">
        <w:rPr>
          <w:rFonts w:hint="eastAsia"/>
          <w:sz w:val="24"/>
        </w:rPr>
        <w:t xml:space="preserve">    1.</w:t>
      </w:r>
      <w:r w:rsidRPr="001375AC">
        <w:rPr>
          <w:rFonts w:hint="eastAsia"/>
          <w:sz w:val="24"/>
        </w:rPr>
        <w:t>必修课（不少于</w:t>
      </w:r>
      <w:r w:rsidRPr="001375AC">
        <w:rPr>
          <w:rFonts w:hint="eastAsia"/>
          <w:sz w:val="24"/>
        </w:rPr>
        <w:t>1</w:t>
      </w:r>
      <w:r w:rsidR="009F0A5C" w:rsidRPr="001375AC">
        <w:rPr>
          <w:rFonts w:hint="eastAsia"/>
          <w:sz w:val="24"/>
        </w:rPr>
        <w:t>5</w:t>
      </w:r>
      <w:r w:rsidRPr="001375AC">
        <w:rPr>
          <w:rFonts w:hint="eastAsia"/>
          <w:sz w:val="24"/>
        </w:rPr>
        <w:t>学分）</w:t>
      </w:r>
    </w:p>
    <w:p w:rsidR="009007B8" w:rsidRPr="001375AC" w:rsidRDefault="00661265">
      <w:pPr>
        <w:widowControl/>
        <w:spacing w:line="360" w:lineRule="auto"/>
        <w:ind w:firstLineChars="200" w:firstLine="480"/>
        <w:jc w:val="left"/>
        <w:rPr>
          <w:rFonts w:ascii="黑体" w:eastAsia="黑体" w:hAnsi="宋体"/>
          <w:sz w:val="24"/>
        </w:rPr>
      </w:pPr>
      <w:r w:rsidRPr="001375AC">
        <w:rPr>
          <w:rFonts w:ascii="黑体" w:eastAsia="黑体" w:hAnsi="宋体" w:hint="eastAsia"/>
          <w:sz w:val="24"/>
        </w:rPr>
        <w:t>（</w:t>
      </w:r>
      <w:r w:rsidRPr="001375AC">
        <w:rPr>
          <w:rFonts w:ascii="黑体" w:eastAsia="黑体" w:hAnsi="宋体"/>
          <w:sz w:val="24"/>
        </w:rPr>
        <w:t>1</w:t>
      </w:r>
      <w:r w:rsidRPr="001375AC">
        <w:rPr>
          <w:rFonts w:ascii="黑体" w:eastAsia="黑体" w:hAnsi="宋体" w:hint="eastAsia"/>
          <w:sz w:val="24"/>
        </w:rPr>
        <w:t>）学位公共课</w:t>
      </w:r>
    </w:p>
    <w:p w:rsidR="009007B8" w:rsidRPr="001375AC" w:rsidRDefault="00661265">
      <w:pPr>
        <w:widowControl/>
        <w:spacing w:line="360" w:lineRule="auto"/>
        <w:ind w:firstLineChars="200" w:firstLine="480"/>
        <w:jc w:val="left"/>
        <w:rPr>
          <w:rFonts w:ascii="宋体" w:hAnsi="宋体"/>
          <w:sz w:val="24"/>
        </w:rPr>
      </w:pPr>
      <w:r w:rsidRPr="001375AC">
        <w:rPr>
          <w:rFonts w:ascii="宋体" w:hAnsi="宋体" w:hint="eastAsia"/>
          <w:sz w:val="24"/>
        </w:rPr>
        <w:t>每名硕士研究生</w:t>
      </w:r>
      <w:proofErr w:type="gramStart"/>
      <w:r w:rsidRPr="001375AC">
        <w:rPr>
          <w:rFonts w:ascii="宋体" w:hAnsi="宋体" w:hint="eastAsia"/>
          <w:sz w:val="24"/>
        </w:rPr>
        <w:t>必须修够学位</w:t>
      </w:r>
      <w:proofErr w:type="gramEnd"/>
      <w:r w:rsidRPr="001375AC">
        <w:rPr>
          <w:rFonts w:ascii="宋体" w:hAnsi="宋体" w:hint="eastAsia"/>
          <w:sz w:val="24"/>
        </w:rPr>
        <w:t>公共基础课共计</w:t>
      </w:r>
      <w:r w:rsidR="00985622" w:rsidRPr="001375AC">
        <w:rPr>
          <w:rFonts w:ascii="宋体" w:hAnsi="宋体" w:hint="eastAsia"/>
          <w:sz w:val="24"/>
        </w:rPr>
        <w:t>7</w:t>
      </w:r>
      <w:r w:rsidRPr="001375AC">
        <w:rPr>
          <w:rFonts w:ascii="宋体" w:hAnsi="宋体" w:hint="eastAsia"/>
          <w:sz w:val="24"/>
        </w:rPr>
        <w:t>学分。</w:t>
      </w:r>
    </w:p>
    <w:p w:rsidR="009007B8" w:rsidRPr="001375AC" w:rsidRDefault="00661265">
      <w:pPr>
        <w:widowControl/>
        <w:spacing w:line="360" w:lineRule="auto"/>
        <w:ind w:firstLineChars="196" w:firstLine="470"/>
        <w:jc w:val="left"/>
        <w:rPr>
          <w:rFonts w:ascii="黑体" w:eastAsia="黑体" w:hAnsi="宋体"/>
          <w:sz w:val="24"/>
        </w:rPr>
      </w:pPr>
      <w:r w:rsidRPr="001375AC">
        <w:rPr>
          <w:rFonts w:ascii="黑体" w:eastAsia="黑体" w:hAnsi="宋体" w:hint="eastAsia"/>
          <w:sz w:val="24"/>
        </w:rPr>
        <w:t>（</w:t>
      </w:r>
      <w:r w:rsidRPr="001375AC">
        <w:rPr>
          <w:rFonts w:ascii="黑体" w:eastAsia="黑体" w:hAnsi="宋体"/>
          <w:sz w:val="24"/>
        </w:rPr>
        <w:t>2</w:t>
      </w:r>
      <w:r w:rsidRPr="001375AC">
        <w:rPr>
          <w:rFonts w:ascii="黑体" w:eastAsia="黑体" w:hAnsi="宋体" w:hint="eastAsia"/>
          <w:sz w:val="24"/>
        </w:rPr>
        <w:t>）学位基础课</w:t>
      </w:r>
    </w:p>
    <w:p w:rsidR="009007B8" w:rsidRPr="001375AC" w:rsidRDefault="00661265">
      <w:pPr>
        <w:pStyle w:val="a7"/>
        <w:adjustRightInd/>
        <w:snapToGrid/>
        <w:ind w:firstLineChars="200" w:firstLine="480"/>
        <w:jc w:val="both"/>
        <w:rPr>
          <w:sz w:val="24"/>
        </w:rPr>
      </w:pPr>
      <w:r w:rsidRPr="001375AC">
        <w:rPr>
          <w:rFonts w:hint="eastAsia"/>
          <w:sz w:val="24"/>
        </w:rPr>
        <w:t>每名硕士研究生至少从学位基础课程中选择2门课程作为必修课</w:t>
      </w:r>
      <w:r w:rsidR="000B7DEB" w:rsidRPr="001375AC">
        <w:rPr>
          <w:rFonts w:hint="eastAsia"/>
          <w:sz w:val="24"/>
        </w:rPr>
        <w:t>，4-6学分</w:t>
      </w:r>
      <w:r w:rsidRPr="001375AC">
        <w:rPr>
          <w:rFonts w:hint="eastAsia"/>
          <w:sz w:val="24"/>
        </w:rPr>
        <w:t>。</w:t>
      </w:r>
    </w:p>
    <w:p w:rsidR="009007B8" w:rsidRPr="001375AC" w:rsidRDefault="00661265">
      <w:pPr>
        <w:widowControl/>
        <w:spacing w:line="360" w:lineRule="auto"/>
        <w:ind w:firstLineChars="200" w:firstLine="480"/>
        <w:jc w:val="left"/>
        <w:rPr>
          <w:rFonts w:ascii="黑体" w:eastAsia="黑体" w:hAnsi="宋体"/>
          <w:sz w:val="24"/>
        </w:rPr>
      </w:pPr>
      <w:r w:rsidRPr="001375AC">
        <w:rPr>
          <w:rFonts w:ascii="黑体" w:eastAsia="黑体" w:hAnsi="宋体" w:hint="eastAsia"/>
          <w:sz w:val="24"/>
        </w:rPr>
        <w:t>（3）学位专业课</w:t>
      </w:r>
    </w:p>
    <w:p w:rsidR="009007B8" w:rsidRPr="001375AC" w:rsidRDefault="00661265">
      <w:pPr>
        <w:spacing w:line="360" w:lineRule="auto"/>
        <w:ind w:firstLineChars="200" w:firstLine="480"/>
        <w:rPr>
          <w:sz w:val="24"/>
        </w:rPr>
      </w:pPr>
      <w:r w:rsidRPr="001375AC">
        <w:rPr>
          <w:rFonts w:hint="eastAsia"/>
          <w:sz w:val="24"/>
        </w:rPr>
        <w:t>每名硕士研究生至少从学位专业课程中选择</w:t>
      </w:r>
      <w:r w:rsidRPr="001375AC">
        <w:rPr>
          <w:rFonts w:hint="eastAsia"/>
          <w:sz w:val="24"/>
        </w:rPr>
        <w:t>1</w:t>
      </w:r>
      <w:r w:rsidRPr="001375AC">
        <w:rPr>
          <w:rFonts w:hint="eastAsia"/>
          <w:sz w:val="24"/>
        </w:rPr>
        <w:t>门课程作为必修课</w:t>
      </w:r>
      <w:r w:rsidR="000B7DEB" w:rsidRPr="001375AC">
        <w:rPr>
          <w:rFonts w:hint="eastAsia"/>
          <w:sz w:val="24"/>
        </w:rPr>
        <w:t>，</w:t>
      </w:r>
      <w:r w:rsidR="000B7DEB" w:rsidRPr="001375AC">
        <w:rPr>
          <w:rFonts w:hint="eastAsia"/>
          <w:sz w:val="24"/>
        </w:rPr>
        <w:t>4-6</w:t>
      </w:r>
      <w:r w:rsidR="000B7DEB" w:rsidRPr="001375AC">
        <w:rPr>
          <w:rFonts w:hint="eastAsia"/>
          <w:sz w:val="24"/>
        </w:rPr>
        <w:t>学分</w:t>
      </w:r>
      <w:r w:rsidRPr="001375AC">
        <w:rPr>
          <w:rFonts w:hint="eastAsia"/>
          <w:sz w:val="24"/>
        </w:rPr>
        <w:t>。</w:t>
      </w:r>
    </w:p>
    <w:p w:rsidR="009007B8" w:rsidRPr="001375AC" w:rsidRDefault="00661265">
      <w:pPr>
        <w:spacing w:line="360" w:lineRule="auto"/>
        <w:rPr>
          <w:sz w:val="24"/>
        </w:rPr>
      </w:pPr>
      <w:r w:rsidRPr="001375AC">
        <w:rPr>
          <w:rFonts w:hint="eastAsia"/>
          <w:sz w:val="24"/>
        </w:rPr>
        <w:t xml:space="preserve">    2.</w:t>
      </w:r>
      <w:r w:rsidRPr="001375AC">
        <w:rPr>
          <w:rFonts w:hint="eastAsia"/>
          <w:sz w:val="24"/>
        </w:rPr>
        <w:t>选修课</w:t>
      </w:r>
    </w:p>
    <w:p w:rsidR="009007B8" w:rsidRPr="001375AC" w:rsidRDefault="00661265">
      <w:pPr>
        <w:spacing w:line="360" w:lineRule="auto"/>
        <w:rPr>
          <w:sz w:val="24"/>
        </w:rPr>
      </w:pPr>
      <w:r w:rsidRPr="001375AC">
        <w:rPr>
          <w:rFonts w:hint="eastAsia"/>
          <w:sz w:val="24"/>
        </w:rPr>
        <w:t xml:space="preserve">    </w:t>
      </w:r>
      <w:r w:rsidRPr="001375AC">
        <w:rPr>
          <w:rFonts w:hint="eastAsia"/>
          <w:sz w:val="24"/>
        </w:rPr>
        <w:t>每名硕士研究生至少从选修课中选修</w:t>
      </w:r>
      <w:r w:rsidRPr="001375AC">
        <w:rPr>
          <w:rFonts w:hint="eastAsia"/>
          <w:sz w:val="24"/>
        </w:rPr>
        <w:t>1</w:t>
      </w:r>
      <w:r w:rsidRPr="001375AC">
        <w:rPr>
          <w:rFonts w:hint="eastAsia"/>
          <w:sz w:val="24"/>
        </w:rPr>
        <w:t>门课程，鼓励跨学科选课。</w:t>
      </w:r>
    </w:p>
    <w:p w:rsidR="009007B8" w:rsidRPr="001375AC" w:rsidRDefault="00661265">
      <w:pPr>
        <w:spacing w:line="360" w:lineRule="auto"/>
        <w:rPr>
          <w:sz w:val="24"/>
        </w:rPr>
      </w:pPr>
      <w:r w:rsidRPr="001375AC">
        <w:rPr>
          <w:rFonts w:hint="eastAsia"/>
          <w:sz w:val="24"/>
        </w:rPr>
        <w:t xml:space="preserve">    3.</w:t>
      </w:r>
      <w:r w:rsidRPr="001375AC">
        <w:rPr>
          <w:rFonts w:hint="eastAsia"/>
          <w:sz w:val="24"/>
        </w:rPr>
        <w:t>补修课</w:t>
      </w:r>
    </w:p>
    <w:p w:rsidR="009007B8" w:rsidRPr="001375AC" w:rsidRDefault="00661265">
      <w:pPr>
        <w:spacing w:line="360" w:lineRule="auto"/>
        <w:rPr>
          <w:sz w:val="24"/>
        </w:rPr>
      </w:pPr>
      <w:r w:rsidRPr="001375AC">
        <w:rPr>
          <w:rFonts w:hint="eastAsia"/>
          <w:sz w:val="24"/>
        </w:rPr>
        <w:t xml:space="preserve">    </w:t>
      </w:r>
      <w:r w:rsidRPr="001375AC">
        <w:rPr>
          <w:rFonts w:hint="eastAsia"/>
          <w:sz w:val="24"/>
        </w:rPr>
        <w:t>跨学科或以同等学力考入的硕士研究生，必须补修本学科本科生</w:t>
      </w:r>
      <w:r w:rsidRPr="001375AC">
        <w:rPr>
          <w:rFonts w:hint="eastAsia"/>
          <w:sz w:val="24"/>
        </w:rPr>
        <w:t>2</w:t>
      </w:r>
      <w:r w:rsidRPr="001375AC">
        <w:rPr>
          <w:rFonts w:hint="eastAsia"/>
          <w:sz w:val="24"/>
        </w:rPr>
        <w:t>门以上专业核心课程。补修课程成绩必须合格但不记学分。</w:t>
      </w:r>
    </w:p>
    <w:p w:rsidR="009007B8" w:rsidRPr="001375AC" w:rsidRDefault="00661265">
      <w:pPr>
        <w:spacing w:line="360" w:lineRule="auto"/>
        <w:ind w:firstLineChars="200" w:firstLine="480"/>
        <w:rPr>
          <w:rFonts w:ascii="黑体" w:eastAsia="黑体"/>
          <w:sz w:val="24"/>
        </w:rPr>
      </w:pPr>
      <w:r w:rsidRPr="001375AC">
        <w:rPr>
          <w:rFonts w:ascii="黑体" w:eastAsia="黑体" w:hint="eastAsia"/>
          <w:sz w:val="24"/>
        </w:rPr>
        <w:t>六、必修环节</w:t>
      </w:r>
    </w:p>
    <w:p w:rsidR="009007B8" w:rsidRPr="001375AC" w:rsidRDefault="00661265">
      <w:pPr>
        <w:widowControl/>
        <w:spacing w:line="360" w:lineRule="auto"/>
        <w:ind w:firstLineChars="200" w:firstLine="480"/>
        <w:jc w:val="left"/>
        <w:rPr>
          <w:kern w:val="0"/>
          <w:sz w:val="24"/>
        </w:rPr>
      </w:pPr>
      <w:r w:rsidRPr="001375AC">
        <w:rPr>
          <w:rFonts w:hint="eastAsia"/>
          <w:kern w:val="0"/>
          <w:sz w:val="24"/>
        </w:rPr>
        <w:t>必修环节包括开题报告、中期检查、预答辩、答辩和学术活动等，共计</w:t>
      </w:r>
      <w:r w:rsidRPr="001375AC">
        <w:rPr>
          <w:rFonts w:hint="eastAsia"/>
          <w:kern w:val="0"/>
          <w:sz w:val="24"/>
        </w:rPr>
        <w:t>10</w:t>
      </w:r>
      <w:r w:rsidRPr="001375AC">
        <w:rPr>
          <w:rFonts w:hint="eastAsia"/>
          <w:kern w:val="0"/>
          <w:sz w:val="24"/>
        </w:rPr>
        <w:t>学分。</w:t>
      </w:r>
    </w:p>
    <w:p w:rsidR="009007B8" w:rsidRPr="001375AC" w:rsidRDefault="00661265">
      <w:pPr>
        <w:widowControl/>
        <w:spacing w:line="360" w:lineRule="auto"/>
        <w:ind w:firstLineChars="200" w:firstLine="480"/>
        <w:jc w:val="left"/>
        <w:rPr>
          <w:kern w:val="0"/>
          <w:sz w:val="24"/>
        </w:rPr>
      </w:pPr>
      <w:r w:rsidRPr="001375AC">
        <w:rPr>
          <w:rFonts w:hint="eastAsia"/>
          <w:kern w:val="0"/>
          <w:sz w:val="24"/>
        </w:rPr>
        <w:t>开题报告、中期检查、预答辩环节各</w:t>
      </w:r>
      <w:r w:rsidRPr="001375AC">
        <w:rPr>
          <w:rFonts w:hint="eastAsia"/>
          <w:kern w:val="0"/>
          <w:sz w:val="24"/>
        </w:rPr>
        <w:t>2</w:t>
      </w:r>
      <w:r w:rsidRPr="001375AC">
        <w:rPr>
          <w:rFonts w:hint="eastAsia"/>
          <w:kern w:val="0"/>
          <w:sz w:val="24"/>
        </w:rPr>
        <w:t>学分，答辩环节</w:t>
      </w:r>
      <w:r w:rsidRPr="001375AC">
        <w:rPr>
          <w:rFonts w:hint="eastAsia"/>
          <w:kern w:val="0"/>
          <w:sz w:val="24"/>
        </w:rPr>
        <w:t>3</w:t>
      </w:r>
      <w:r w:rsidRPr="001375AC">
        <w:rPr>
          <w:rFonts w:hint="eastAsia"/>
          <w:kern w:val="0"/>
          <w:sz w:val="24"/>
        </w:rPr>
        <w:t>学分，各环节具体要求见《辽宁科技大学研究生学位论文质量管理办法》等相关规定。</w:t>
      </w:r>
    </w:p>
    <w:p w:rsidR="009007B8" w:rsidRPr="001375AC" w:rsidRDefault="00661265">
      <w:pPr>
        <w:widowControl/>
        <w:spacing w:line="360" w:lineRule="auto"/>
        <w:ind w:firstLineChars="200" w:firstLine="480"/>
        <w:jc w:val="left"/>
        <w:rPr>
          <w:rFonts w:ascii="宋体" w:hAnsi="宋体"/>
          <w:sz w:val="24"/>
        </w:rPr>
      </w:pPr>
      <w:r w:rsidRPr="001375AC">
        <w:rPr>
          <w:rFonts w:ascii="宋体" w:hAnsi="宋体" w:hint="eastAsia"/>
          <w:sz w:val="24"/>
        </w:rPr>
        <w:lastRenderedPageBreak/>
        <w:t>学术活动是全日制硕士研究生的必修环节，硕士记1学分，成绩</w:t>
      </w:r>
      <w:proofErr w:type="gramStart"/>
      <w:r w:rsidRPr="001375AC">
        <w:rPr>
          <w:rFonts w:ascii="宋体" w:hAnsi="宋体" w:hint="eastAsia"/>
          <w:sz w:val="24"/>
        </w:rPr>
        <w:t>按通过</w:t>
      </w:r>
      <w:proofErr w:type="gramEnd"/>
      <w:r w:rsidRPr="001375AC">
        <w:rPr>
          <w:rFonts w:ascii="宋体" w:hAnsi="宋体" w:hint="eastAsia"/>
          <w:sz w:val="24"/>
        </w:rPr>
        <w:t>/不通过登记。</w:t>
      </w:r>
      <w:r w:rsidRPr="001375AC">
        <w:rPr>
          <w:rFonts w:hAnsi="宋体" w:hint="eastAsia"/>
          <w:sz w:val="24"/>
        </w:rPr>
        <w:t>营造浓厚的学术氛围是提高研究生创新能力的重要措施之一，鼓励研究生参加国内外本学科高水平学术会议。硕士研究生必须参加</w:t>
      </w:r>
      <w:r w:rsidRPr="001375AC">
        <w:rPr>
          <w:rFonts w:hAnsi="宋体"/>
          <w:sz w:val="24"/>
        </w:rPr>
        <w:t>5</w:t>
      </w:r>
      <w:r w:rsidRPr="001375AC">
        <w:rPr>
          <w:rFonts w:hAnsi="宋体" w:hint="eastAsia"/>
          <w:sz w:val="24"/>
        </w:rPr>
        <w:t>次以上学术活动。学术活动须在申请学位论文答辩前完成，每次参加学术活动应有书面记录，做学术报告应有书面材料，并交导师签字认可。在申请学位前，经导师签字的书面记录交学院研究生教学秘书保管，并</w:t>
      </w:r>
      <w:proofErr w:type="gramStart"/>
      <w:r w:rsidRPr="001375AC">
        <w:rPr>
          <w:rFonts w:hAnsi="宋体" w:hint="eastAsia"/>
          <w:sz w:val="24"/>
        </w:rPr>
        <w:t>记相应</w:t>
      </w:r>
      <w:proofErr w:type="gramEnd"/>
      <w:r w:rsidRPr="001375AC">
        <w:rPr>
          <w:rFonts w:hAnsi="宋体" w:hint="eastAsia"/>
          <w:sz w:val="24"/>
        </w:rPr>
        <w:t>学分。</w:t>
      </w:r>
    </w:p>
    <w:p w:rsidR="009007B8" w:rsidRPr="001375AC" w:rsidRDefault="00661265">
      <w:pPr>
        <w:spacing w:line="360" w:lineRule="auto"/>
        <w:ind w:firstLineChars="200" w:firstLine="480"/>
        <w:rPr>
          <w:rFonts w:eastAsiaTheme="minorEastAsia"/>
          <w:sz w:val="24"/>
        </w:rPr>
      </w:pPr>
      <w:r w:rsidRPr="001375AC">
        <w:rPr>
          <w:rFonts w:ascii="黑体" w:eastAsia="黑体" w:hint="eastAsia"/>
          <w:sz w:val="24"/>
        </w:rPr>
        <w:t>七、科学研究与学位论文</w:t>
      </w:r>
    </w:p>
    <w:p w:rsidR="009007B8" w:rsidRPr="001375AC" w:rsidRDefault="00661265">
      <w:pPr>
        <w:pStyle w:val="a7"/>
        <w:adjustRightInd/>
        <w:snapToGrid/>
        <w:jc w:val="both"/>
        <w:rPr>
          <w:rFonts w:hAnsi="宋体"/>
          <w:sz w:val="24"/>
        </w:rPr>
      </w:pPr>
      <w:r w:rsidRPr="001375AC">
        <w:rPr>
          <w:rFonts w:hint="eastAsia"/>
          <w:sz w:val="24"/>
        </w:rPr>
        <w:t>本学科的硕士研究生应不少于12个月的时间</w:t>
      </w:r>
      <w:r w:rsidRPr="001375AC">
        <w:rPr>
          <w:rFonts w:hAnsi="宋体"/>
          <w:sz w:val="24"/>
        </w:rPr>
        <w:t>积极参与导师主持的各类科研项目的研究</w:t>
      </w:r>
      <w:r w:rsidRPr="001375AC">
        <w:rPr>
          <w:rFonts w:hint="eastAsia"/>
          <w:sz w:val="24"/>
        </w:rPr>
        <w:t>或</w:t>
      </w:r>
      <w:r w:rsidRPr="001375AC">
        <w:rPr>
          <w:rFonts w:hAnsi="宋体" w:hint="eastAsia"/>
          <w:sz w:val="24"/>
        </w:rPr>
        <w:t>学位论</w:t>
      </w:r>
      <w:r w:rsidRPr="001375AC">
        <w:rPr>
          <w:rFonts w:hint="eastAsia"/>
          <w:sz w:val="24"/>
        </w:rPr>
        <w:t>文工作。</w:t>
      </w:r>
      <w:r w:rsidRPr="001375AC">
        <w:rPr>
          <w:rFonts w:hAnsi="宋体" w:hint="eastAsia"/>
          <w:sz w:val="24"/>
        </w:rPr>
        <w:t>学位论文工作一般应包括文献阅读、调研、选题、开题、理论分析、实验研究、撰写论文等，其中涉及到的开题报告、中期检查、预答辩及答辩各环节的具体要求见</w:t>
      </w:r>
      <w:r w:rsidRPr="001375AC">
        <w:rPr>
          <w:rFonts w:hint="eastAsia"/>
          <w:sz w:val="24"/>
        </w:rPr>
        <w:t>《辽宁科技大学研究生学位论文质量管理办法》等相关规定</w:t>
      </w:r>
      <w:r w:rsidRPr="001375AC">
        <w:rPr>
          <w:rFonts w:hAnsi="宋体" w:hint="eastAsia"/>
          <w:sz w:val="24"/>
        </w:rPr>
        <w:t>。学位论文必须是科研论文。硕士研究生应在导师指导下独立完成硕士学位论文工作。完成所有培养环节者，按照《辽宁科技大学博士/硕士学位授予工作实施细则》申请学位论文答辩及学位。</w:t>
      </w:r>
    </w:p>
    <w:p w:rsidR="009007B8" w:rsidRPr="00FE3D7E" w:rsidRDefault="006A6185">
      <w:pPr>
        <w:spacing w:line="360" w:lineRule="auto"/>
        <w:ind w:firstLine="540"/>
        <w:rPr>
          <w:rFonts w:ascii="宋体" w:hAnsi="宋体"/>
          <w:kern w:val="0"/>
          <w:sz w:val="24"/>
        </w:rPr>
      </w:pPr>
      <w:r>
        <w:rPr>
          <w:rFonts w:ascii="宋体" w:hAnsi="宋体" w:hint="eastAsia"/>
          <w:kern w:val="0"/>
          <w:sz w:val="24"/>
        </w:rPr>
        <w:t>本学科</w:t>
      </w:r>
      <w:r w:rsidR="00FE3D7E" w:rsidRPr="00FE3D7E">
        <w:rPr>
          <w:rFonts w:ascii="宋体" w:hAnsi="宋体" w:hint="eastAsia"/>
          <w:kern w:val="0"/>
          <w:sz w:val="24"/>
        </w:rPr>
        <w:t>研究生必须公开发表</w:t>
      </w:r>
      <w:r w:rsidR="00FE3D7E">
        <w:rPr>
          <w:rFonts w:ascii="宋体" w:hAnsi="宋体" w:hint="eastAsia"/>
          <w:kern w:val="0"/>
          <w:sz w:val="24"/>
        </w:rPr>
        <w:t>（含录用）</w:t>
      </w:r>
      <w:r w:rsidR="003B6EFE">
        <w:rPr>
          <w:rFonts w:ascii="宋体" w:hAnsi="宋体" w:hint="eastAsia"/>
          <w:kern w:val="0"/>
          <w:sz w:val="24"/>
        </w:rPr>
        <w:t>1</w:t>
      </w:r>
      <w:r w:rsidR="00FE3D7E" w:rsidRPr="00FE3D7E">
        <w:rPr>
          <w:rFonts w:ascii="宋体" w:hAnsi="宋体" w:hint="eastAsia"/>
          <w:kern w:val="0"/>
          <w:sz w:val="24"/>
        </w:rPr>
        <w:t>篇</w:t>
      </w:r>
      <w:r w:rsidR="00FE3D7E">
        <w:rPr>
          <w:rFonts w:ascii="宋体" w:hAnsi="宋体" w:hint="eastAsia"/>
          <w:kern w:val="0"/>
          <w:sz w:val="24"/>
        </w:rPr>
        <w:t>与研究领域相关的学术论文方才可以申报硕士学位，</w:t>
      </w:r>
      <w:r w:rsidR="00FE3D7E" w:rsidRPr="00FE3D7E">
        <w:rPr>
          <w:rFonts w:ascii="宋体" w:hAnsi="宋体" w:hint="eastAsia"/>
          <w:kern w:val="0"/>
          <w:sz w:val="24"/>
        </w:rPr>
        <w:t>要求学生</w:t>
      </w:r>
      <w:r w:rsidR="00FE3D7E">
        <w:rPr>
          <w:rFonts w:ascii="宋体" w:hAnsi="宋体" w:hint="eastAsia"/>
          <w:kern w:val="0"/>
          <w:sz w:val="24"/>
        </w:rPr>
        <w:t>为</w:t>
      </w:r>
      <w:r w:rsidR="00FE3D7E" w:rsidRPr="00FE3D7E">
        <w:rPr>
          <w:rFonts w:ascii="宋体" w:hAnsi="宋体" w:hint="eastAsia"/>
          <w:kern w:val="0"/>
          <w:sz w:val="24"/>
        </w:rPr>
        <w:t>第一作者或者导师第一作者，学生第二作者。</w:t>
      </w:r>
    </w:p>
    <w:p w:rsidR="009007B8" w:rsidRPr="001375AC" w:rsidRDefault="009007B8">
      <w:pPr>
        <w:ind w:firstLineChars="200" w:firstLine="480"/>
        <w:rPr>
          <w:rFonts w:ascii="黑体" w:eastAsia="黑体"/>
          <w:sz w:val="24"/>
        </w:rPr>
      </w:pPr>
    </w:p>
    <w:p w:rsidR="009007B8" w:rsidRPr="001375AC" w:rsidRDefault="00661265">
      <w:pPr>
        <w:ind w:firstLineChars="200" w:firstLine="480"/>
        <w:rPr>
          <w:bCs/>
        </w:rPr>
      </w:pPr>
      <w:r w:rsidRPr="001375AC">
        <w:rPr>
          <w:rFonts w:ascii="黑体" w:eastAsia="黑体" w:hint="eastAsia"/>
          <w:sz w:val="24"/>
        </w:rPr>
        <w:t>附：</w:t>
      </w:r>
      <w:r w:rsidRPr="001375AC">
        <w:rPr>
          <w:rFonts w:hint="eastAsia"/>
          <w:bCs/>
        </w:rPr>
        <w:t>需阅读的主要经典著作和专业学术期刊目录</w:t>
      </w:r>
    </w:p>
    <w:p w:rsidR="00E76B8F" w:rsidRPr="001375AC" w:rsidRDefault="00E76B8F" w:rsidP="00E76B8F">
      <w:pPr>
        <w:rPr>
          <w:rFonts w:ascii="黑体" w:eastAsia="黑体" w:hAnsi="黑体"/>
          <w:b/>
          <w:bCs/>
          <w:sz w:val="24"/>
        </w:rPr>
      </w:pPr>
      <w:r w:rsidRPr="001375AC">
        <w:rPr>
          <w:rFonts w:hint="eastAsia"/>
          <w:b/>
          <w:bCs/>
          <w:sz w:val="24"/>
        </w:rPr>
        <w:t>1.</w:t>
      </w:r>
      <w:r w:rsidRPr="001375AC">
        <w:rPr>
          <w:rFonts w:ascii="黑体" w:eastAsia="黑体" w:hAnsi="黑体" w:hint="eastAsia"/>
          <w:b/>
          <w:bCs/>
          <w:sz w:val="24"/>
        </w:rPr>
        <w:t xml:space="preserve"> </w:t>
      </w:r>
      <w:r w:rsidR="00C27BA5" w:rsidRPr="001375AC">
        <w:rPr>
          <w:rFonts w:ascii="黑体" w:eastAsia="黑体" w:hAnsi="黑体" w:hint="eastAsia"/>
          <w:b/>
          <w:bCs/>
          <w:sz w:val="24"/>
        </w:rPr>
        <w:t>控制类</w:t>
      </w:r>
    </w:p>
    <w:p w:rsidR="00E76B8F" w:rsidRPr="001375AC" w:rsidRDefault="00E76B8F" w:rsidP="00E76B8F">
      <w:pPr>
        <w:rPr>
          <w:b/>
        </w:rPr>
      </w:pPr>
      <w:r w:rsidRPr="001375AC">
        <w:rPr>
          <w:rFonts w:hint="eastAsia"/>
          <w:b/>
        </w:rPr>
        <w:t>（</w:t>
      </w:r>
      <w:r w:rsidRPr="001375AC">
        <w:rPr>
          <w:rFonts w:hint="eastAsia"/>
          <w:b/>
        </w:rPr>
        <w:t>1</w:t>
      </w:r>
      <w:r w:rsidRPr="001375AC">
        <w:rPr>
          <w:rFonts w:hint="eastAsia"/>
          <w:b/>
        </w:rPr>
        <w:t>）经典著作</w:t>
      </w:r>
    </w:p>
    <w:p w:rsidR="00E76B8F" w:rsidRPr="001375AC" w:rsidRDefault="00317BD9" w:rsidP="00E76B8F">
      <w:pPr>
        <w:numPr>
          <w:ilvl w:val="0"/>
          <w:numId w:val="2"/>
        </w:numPr>
        <w:rPr>
          <w:bCs/>
        </w:rPr>
      </w:pPr>
      <w:r w:rsidRPr="001375AC">
        <w:rPr>
          <w:rFonts w:hint="eastAsia"/>
          <w:bCs/>
        </w:rPr>
        <w:t>张嗣瀛，高立群</w:t>
      </w:r>
      <w:r w:rsidR="00E76B8F" w:rsidRPr="001375AC">
        <w:rPr>
          <w:rFonts w:hint="eastAsia"/>
          <w:bCs/>
        </w:rPr>
        <w:t>.</w:t>
      </w:r>
      <w:r w:rsidRPr="001375AC">
        <w:rPr>
          <w:bCs/>
        </w:rPr>
        <w:t xml:space="preserve"> </w:t>
      </w:r>
      <w:r w:rsidRPr="001375AC">
        <w:rPr>
          <w:rFonts w:hint="eastAsia"/>
          <w:bCs/>
        </w:rPr>
        <w:t>现代控制理论</w:t>
      </w:r>
      <w:r w:rsidRPr="001375AC">
        <w:rPr>
          <w:rFonts w:hint="eastAsia"/>
          <w:bCs/>
        </w:rPr>
        <w:t>[</w:t>
      </w:r>
      <w:r w:rsidRPr="001375AC">
        <w:rPr>
          <w:bCs/>
        </w:rPr>
        <w:t xml:space="preserve">M]. </w:t>
      </w:r>
      <w:r w:rsidRPr="001375AC">
        <w:rPr>
          <w:rFonts w:hint="eastAsia"/>
          <w:bCs/>
        </w:rPr>
        <w:t>清华大学出版社，</w:t>
      </w:r>
      <w:r w:rsidRPr="001375AC">
        <w:rPr>
          <w:rFonts w:hint="eastAsia"/>
          <w:bCs/>
        </w:rPr>
        <w:t>2006.</w:t>
      </w:r>
    </w:p>
    <w:p w:rsidR="001304D5" w:rsidRPr="001375AC" w:rsidRDefault="002A62DC" w:rsidP="00E76B8F">
      <w:pPr>
        <w:numPr>
          <w:ilvl w:val="0"/>
          <w:numId w:val="2"/>
        </w:numPr>
        <w:rPr>
          <w:bCs/>
        </w:rPr>
      </w:pPr>
      <w:r w:rsidRPr="001375AC">
        <w:rPr>
          <w:rFonts w:hint="eastAsia"/>
          <w:bCs/>
        </w:rPr>
        <w:t>于贻鑫</w:t>
      </w:r>
      <w:r w:rsidRPr="001375AC">
        <w:rPr>
          <w:rFonts w:hint="eastAsia"/>
          <w:bCs/>
        </w:rPr>
        <w:t>.</w:t>
      </w:r>
      <w:r w:rsidRPr="001375AC">
        <w:rPr>
          <w:bCs/>
        </w:rPr>
        <w:t xml:space="preserve"> </w:t>
      </w:r>
      <w:r w:rsidRPr="001375AC">
        <w:rPr>
          <w:rFonts w:hint="eastAsia"/>
          <w:bCs/>
        </w:rPr>
        <w:t>线性系统</w:t>
      </w:r>
      <w:r w:rsidRPr="001375AC">
        <w:rPr>
          <w:bCs/>
        </w:rPr>
        <w:t xml:space="preserve">[M]. </w:t>
      </w:r>
      <w:r w:rsidRPr="001375AC">
        <w:rPr>
          <w:rFonts w:hint="eastAsia"/>
          <w:bCs/>
        </w:rPr>
        <w:t>科学出版社，</w:t>
      </w:r>
      <w:r w:rsidRPr="001375AC">
        <w:rPr>
          <w:rFonts w:hint="eastAsia"/>
          <w:bCs/>
        </w:rPr>
        <w:t>2009.</w:t>
      </w:r>
    </w:p>
    <w:p w:rsidR="002A62DC" w:rsidRPr="001375AC" w:rsidRDefault="002A62DC" w:rsidP="00E76B8F">
      <w:pPr>
        <w:numPr>
          <w:ilvl w:val="0"/>
          <w:numId w:val="2"/>
        </w:numPr>
        <w:rPr>
          <w:rFonts w:ascii="宋体" w:hAnsi="宋体"/>
          <w:bCs/>
        </w:rPr>
      </w:pPr>
      <w:proofErr w:type="gramStart"/>
      <w:r w:rsidRPr="001375AC">
        <w:rPr>
          <w:rStyle w:val="a9"/>
          <w:rFonts w:ascii="宋体" w:hAnsi="宋体" w:hint="eastAsia"/>
          <w:i w:val="0"/>
          <w:iCs w:val="0"/>
          <w:szCs w:val="21"/>
          <w:shd w:val="clear" w:color="auto" w:fill="FFFFFF"/>
        </w:rPr>
        <w:t>焦宝聪</w:t>
      </w:r>
      <w:proofErr w:type="gramEnd"/>
      <w:r w:rsidRPr="001375AC">
        <w:rPr>
          <w:rStyle w:val="a9"/>
          <w:rFonts w:ascii="宋体" w:hAnsi="宋体" w:hint="eastAsia"/>
          <w:i w:val="0"/>
          <w:iCs w:val="0"/>
          <w:szCs w:val="21"/>
          <w:shd w:val="clear" w:color="auto" w:fill="FFFFFF"/>
        </w:rPr>
        <w:t>，王在洪，时红廷.</w:t>
      </w:r>
      <w:r w:rsidRPr="001375AC">
        <w:rPr>
          <w:rStyle w:val="a9"/>
          <w:rFonts w:ascii="宋体" w:hAnsi="宋体"/>
          <w:i w:val="0"/>
          <w:iCs w:val="0"/>
          <w:szCs w:val="21"/>
          <w:shd w:val="clear" w:color="auto" w:fill="FFFFFF"/>
        </w:rPr>
        <w:t xml:space="preserve"> </w:t>
      </w:r>
      <w:r w:rsidRPr="001375AC">
        <w:rPr>
          <w:rStyle w:val="a9"/>
          <w:rFonts w:ascii="宋体" w:hAnsi="宋体" w:hint="eastAsia"/>
          <w:i w:val="0"/>
          <w:iCs w:val="0"/>
          <w:szCs w:val="21"/>
          <w:shd w:val="clear" w:color="auto" w:fill="FFFFFF"/>
        </w:rPr>
        <w:t>常微分方程</w:t>
      </w:r>
      <w:r w:rsidRPr="001375AC">
        <w:rPr>
          <w:rStyle w:val="a9"/>
          <w:i w:val="0"/>
          <w:iCs w:val="0"/>
          <w:szCs w:val="21"/>
          <w:shd w:val="clear" w:color="auto" w:fill="FFFFFF"/>
        </w:rPr>
        <w:t>[M]</w:t>
      </w:r>
      <w:r w:rsidR="00A52691" w:rsidRPr="001375AC">
        <w:rPr>
          <w:rStyle w:val="a9"/>
          <w:i w:val="0"/>
          <w:iCs w:val="0"/>
          <w:szCs w:val="21"/>
          <w:shd w:val="clear" w:color="auto" w:fill="FFFFFF"/>
        </w:rPr>
        <w:t xml:space="preserve">. </w:t>
      </w:r>
      <w:r w:rsidR="00A52691" w:rsidRPr="001375AC">
        <w:rPr>
          <w:rFonts w:hint="eastAsia"/>
          <w:bCs/>
        </w:rPr>
        <w:t>清华大学出版社，</w:t>
      </w:r>
      <w:r w:rsidR="00A52691" w:rsidRPr="001375AC">
        <w:rPr>
          <w:rFonts w:hint="eastAsia"/>
          <w:bCs/>
        </w:rPr>
        <w:t>200</w:t>
      </w:r>
      <w:r w:rsidR="00A52691" w:rsidRPr="001375AC">
        <w:rPr>
          <w:bCs/>
        </w:rPr>
        <w:t>8</w:t>
      </w:r>
      <w:r w:rsidR="00A52691" w:rsidRPr="001375AC">
        <w:rPr>
          <w:rFonts w:hint="eastAsia"/>
          <w:bCs/>
        </w:rPr>
        <w:t>.</w:t>
      </w:r>
    </w:p>
    <w:p w:rsidR="00A52691" w:rsidRPr="001375AC" w:rsidRDefault="00A52691" w:rsidP="00E76B8F">
      <w:pPr>
        <w:numPr>
          <w:ilvl w:val="0"/>
          <w:numId w:val="2"/>
        </w:numPr>
        <w:rPr>
          <w:rFonts w:ascii="宋体" w:hAnsi="宋体"/>
          <w:bCs/>
        </w:rPr>
      </w:pPr>
      <w:r w:rsidRPr="001375AC">
        <w:rPr>
          <w:rFonts w:hint="eastAsia"/>
          <w:bCs/>
        </w:rPr>
        <w:t>俞立</w:t>
      </w:r>
      <w:r w:rsidRPr="001375AC">
        <w:rPr>
          <w:rFonts w:hint="eastAsia"/>
          <w:bCs/>
        </w:rPr>
        <w:t>.</w:t>
      </w:r>
      <w:r w:rsidRPr="001375AC">
        <w:rPr>
          <w:bCs/>
        </w:rPr>
        <w:t xml:space="preserve"> </w:t>
      </w:r>
      <w:r w:rsidRPr="001375AC">
        <w:rPr>
          <w:rFonts w:hint="eastAsia"/>
          <w:bCs/>
        </w:rPr>
        <w:t>鲁棒控制：线性矩阵不等式处理方法</w:t>
      </w:r>
      <w:r w:rsidRPr="001375AC">
        <w:rPr>
          <w:rFonts w:hint="eastAsia"/>
          <w:bCs/>
        </w:rPr>
        <w:t>[</w:t>
      </w:r>
      <w:r w:rsidRPr="001375AC">
        <w:rPr>
          <w:bCs/>
        </w:rPr>
        <w:t xml:space="preserve">M]. </w:t>
      </w:r>
      <w:r w:rsidRPr="001375AC">
        <w:rPr>
          <w:rFonts w:hint="eastAsia"/>
          <w:bCs/>
        </w:rPr>
        <w:t>清华大学出版社，</w:t>
      </w:r>
      <w:r w:rsidRPr="001375AC">
        <w:rPr>
          <w:rFonts w:hint="eastAsia"/>
          <w:bCs/>
        </w:rPr>
        <w:t>200</w:t>
      </w:r>
      <w:r w:rsidRPr="001375AC">
        <w:rPr>
          <w:bCs/>
        </w:rPr>
        <w:t>2</w:t>
      </w:r>
      <w:r w:rsidRPr="001375AC">
        <w:rPr>
          <w:rFonts w:hint="eastAsia"/>
          <w:bCs/>
        </w:rPr>
        <w:t>.</w:t>
      </w:r>
    </w:p>
    <w:p w:rsidR="00A52691" w:rsidRPr="001375AC" w:rsidRDefault="005D0E7F" w:rsidP="00E76B8F">
      <w:pPr>
        <w:numPr>
          <w:ilvl w:val="0"/>
          <w:numId w:val="2"/>
        </w:numPr>
        <w:rPr>
          <w:rFonts w:ascii="宋体" w:hAnsi="宋体"/>
          <w:bCs/>
        </w:rPr>
      </w:pPr>
      <w:r w:rsidRPr="001375AC">
        <w:rPr>
          <w:rFonts w:hint="eastAsia"/>
          <w:bCs/>
        </w:rPr>
        <w:t>史荣昌，</w:t>
      </w:r>
      <w:proofErr w:type="gramStart"/>
      <w:r w:rsidRPr="001375AC">
        <w:rPr>
          <w:rFonts w:hint="eastAsia"/>
          <w:bCs/>
        </w:rPr>
        <w:t>魏丰</w:t>
      </w:r>
      <w:proofErr w:type="gramEnd"/>
      <w:r w:rsidRPr="001375AC">
        <w:rPr>
          <w:rFonts w:hint="eastAsia"/>
          <w:bCs/>
        </w:rPr>
        <w:t>.</w:t>
      </w:r>
      <w:r w:rsidRPr="001375AC">
        <w:rPr>
          <w:bCs/>
        </w:rPr>
        <w:t xml:space="preserve"> </w:t>
      </w:r>
      <w:r w:rsidRPr="001375AC">
        <w:rPr>
          <w:rFonts w:hint="eastAsia"/>
          <w:bCs/>
        </w:rPr>
        <w:t>矩阵分析（第二版）</w:t>
      </w:r>
      <w:r w:rsidRPr="001375AC">
        <w:rPr>
          <w:rFonts w:hint="eastAsia"/>
          <w:bCs/>
        </w:rPr>
        <w:t>[</w:t>
      </w:r>
      <w:r w:rsidRPr="001375AC">
        <w:rPr>
          <w:bCs/>
        </w:rPr>
        <w:t xml:space="preserve">M]. </w:t>
      </w:r>
      <w:r w:rsidRPr="001375AC">
        <w:rPr>
          <w:rFonts w:hint="eastAsia"/>
          <w:bCs/>
        </w:rPr>
        <w:t>北京理工大学出版社，</w:t>
      </w:r>
      <w:r w:rsidRPr="001375AC">
        <w:rPr>
          <w:rFonts w:hint="eastAsia"/>
          <w:bCs/>
        </w:rPr>
        <w:t>2005.</w:t>
      </w:r>
    </w:p>
    <w:p w:rsidR="00E76B8F" w:rsidRPr="001375AC" w:rsidRDefault="00E76B8F" w:rsidP="00E76B8F">
      <w:pPr>
        <w:rPr>
          <w:b/>
        </w:rPr>
      </w:pPr>
      <w:r w:rsidRPr="001375AC">
        <w:rPr>
          <w:rFonts w:hint="eastAsia"/>
          <w:b/>
        </w:rPr>
        <w:t>（</w:t>
      </w:r>
      <w:r w:rsidRPr="001375AC">
        <w:rPr>
          <w:rFonts w:hint="eastAsia"/>
          <w:b/>
        </w:rPr>
        <w:t>2</w:t>
      </w:r>
      <w:r w:rsidRPr="001375AC">
        <w:rPr>
          <w:rFonts w:hint="eastAsia"/>
          <w:b/>
        </w:rPr>
        <w:t>）</w:t>
      </w:r>
      <w:r w:rsidR="00275458" w:rsidRPr="001375AC">
        <w:rPr>
          <w:rFonts w:hint="eastAsia"/>
          <w:b/>
        </w:rPr>
        <w:t>部分</w:t>
      </w:r>
      <w:r w:rsidRPr="001375AC">
        <w:rPr>
          <w:rFonts w:hint="eastAsia"/>
          <w:b/>
        </w:rPr>
        <w:t>专业学术期刊</w:t>
      </w:r>
      <w:r w:rsidR="00C27BA5" w:rsidRPr="001375AC">
        <w:rPr>
          <w:rFonts w:hint="eastAsia"/>
          <w:b/>
        </w:rPr>
        <w:t>目录</w:t>
      </w:r>
    </w:p>
    <w:p w:rsidR="00E123F4" w:rsidRPr="001375AC" w:rsidRDefault="00307E90" w:rsidP="00275458">
      <w:pPr>
        <w:numPr>
          <w:ilvl w:val="0"/>
          <w:numId w:val="8"/>
        </w:numPr>
        <w:jc w:val="left"/>
        <w:rPr>
          <w:bCs/>
        </w:rPr>
      </w:pPr>
      <w:hyperlink r:id="rId8" w:history="1">
        <w:r w:rsidR="00E123F4" w:rsidRPr="001375AC">
          <w:t>AUTOMATICA</w:t>
        </w:r>
      </w:hyperlink>
      <w:r w:rsidR="00275458" w:rsidRPr="001375AC">
        <w:rPr>
          <w:rFonts w:hint="eastAsia"/>
        </w:rPr>
        <w:t>（</w:t>
      </w:r>
      <w:r w:rsidR="00275458" w:rsidRPr="001375AC">
        <w:rPr>
          <w:rFonts w:hint="eastAsia"/>
        </w:rPr>
        <w:t>TOP</w:t>
      </w:r>
      <w:r w:rsidR="00275458" w:rsidRPr="001375AC">
        <w:rPr>
          <w:rFonts w:hint="eastAsia"/>
        </w:rPr>
        <w:t>）</w:t>
      </w:r>
    </w:p>
    <w:p w:rsidR="00E123F4" w:rsidRPr="001375AC" w:rsidRDefault="00E123F4" w:rsidP="00275458">
      <w:pPr>
        <w:ind w:leftChars="200" w:left="420"/>
        <w:jc w:val="left"/>
      </w:pPr>
      <w:r w:rsidRPr="001375AC">
        <w:rPr>
          <w:bCs/>
        </w:rPr>
        <w:t>网址：</w:t>
      </w:r>
      <w:r w:rsidR="00307E90">
        <w:fldChar w:fldCharType="begin"/>
      </w:r>
      <w:r w:rsidR="00307E90">
        <w:instrText>HYPERLINK "http://www.elsevier.com/wps/find/journaldescription.cws_home/270/description" \l "description"</w:instrText>
      </w:r>
      <w:r w:rsidR="00307E90">
        <w:fldChar w:fldCharType="separate"/>
      </w:r>
      <w:r w:rsidR="00275458" w:rsidRPr="001375AC">
        <w:rPr>
          <w:rStyle w:val="a5"/>
          <w:color w:val="auto"/>
        </w:rPr>
        <w:t>http://www.elsevier.com/wps/find/journaldescription.cws_home/270/description#description</w:t>
      </w:r>
      <w:r w:rsidR="00307E90">
        <w:fldChar w:fldCharType="end"/>
      </w:r>
    </w:p>
    <w:p w:rsidR="00E123F4" w:rsidRPr="001375AC" w:rsidRDefault="00307E90" w:rsidP="00275458">
      <w:pPr>
        <w:numPr>
          <w:ilvl w:val="0"/>
          <w:numId w:val="8"/>
        </w:numPr>
        <w:jc w:val="left"/>
        <w:rPr>
          <w:bCs/>
        </w:rPr>
      </w:pPr>
      <w:hyperlink r:id="rId9" w:history="1">
        <w:r w:rsidR="00E123F4" w:rsidRPr="001375AC">
          <w:t>IEEE TRANSACTIONS ON AUTOMATIC CONTROL</w:t>
        </w:r>
      </w:hyperlink>
      <w:r w:rsidR="00275458" w:rsidRPr="001375AC">
        <w:rPr>
          <w:rFonts w:hint="eastAsia"/>
        </w:rPr>
        <w:t>（</w:t>
      </w:r>
      <w:r w:rsidR="00275458" w:rsidRPr="001375AC">
        <w:rPr>
          <w:rFonts w:hint="eastAsia"/>
        </w:rPr>
        <w:t>TOP</w:t>
      </w:r>
      <w:r w:rsidR="00275458" w:rsidRPr="001375AC">
        <w:rPr>
          <w:rFonts w:hint="eastAsia"/>
        </w:rPr>
        <w:t>）</w:t>
      </w:r>
    </w:p>
    <w:p w:rsidR="00E123F4" w:rsidRPr="001375AC" w:rsidRDefault="00E123F4" w:rsidP="00275458">
      <w:pPr>
        <w:ind w:firstLineChars="200" w:firstLine="420"/>
        <w:jc w:val="left"/>
        <w:rPr>
          <w:bCs/>
        </w:rPr>
      </w:pPr>
      <w:r w:rsidRPr="001375AC">
        <w:rPr>
          <w:bCs/>
        </w:rPr>
        <w:t>网址：</w:t>
      </w:r>
      <w:r w:rsidR="00307E90">
        <w:fldChar w:fldCharType="begin"/>
      </w:r>
      <w:r w:rsidR="00307E90">
        <w:instrText>HYPERLINK "http://ieeexplore.ieee.org/xpl/RecentIssue.jsp?punumber=9" \t "_blank"</w:instrText>
      </w:r>
      <w:r w:rsidR="00307E90">
        <w:fldChar w:fldCharType="separate"/>
      </w:r>
      <w:r w:rsidRPr="001375AC">
        <w:rPr>
          <w:rStyle w:val="a5"/>
          <w:color w:val="auto"/>
        </w:rPr>
        <w:t>http://ieeexplore.ieee.org/xpl/RecentIssue.jsp?punumber=9</w:t>
      </w:r>
      <w:r w:rsidR="00307E90">
        <w:fldChar w:fldCharType="end"/>
      </w:r>
    </w:p>
    <w:p w:rsidR="00E123F4" w:rsidRPr="001375AC" w:rsidRDefault="00307E90" w:rsidP="00275458">
      <w:pPr>
        <w:numPr>
          <w:ilvl w:val="0"/>
          <w:numId w:val="8"/>
        </w:numPr>
        <w:jc w:val="left"/>
        <w:rPr>
          <w:bCs/>
        </w:rPr>
      </w:pPr>
      <w:hyperlink r:id="rId10" w:history="1">
        <w:r w:rsidR="00E123F4" w:rsidRPr="001375AC">
          <w:t>IET Control Theory and Applications</w:t>
        </w:r>
      </w:hyperlink>
    </w:p>
    <w:p w:rsidR="00E123F4" w:rsidRPr="001375AC" w:rsidRDefault="00E123F4" w:rsidP="00275458">
      <w:pPr>
        <w:ind w:firstLineChars="200" w:firstLine="420"/>
        <w:jc w:val="left"/>
        <w:rPr>
          <w:bCs/>
        </w:rPr>
      </w:pPr>
      <w:r w:rsidRPr="001375AC">
        <w:rPr>
          <w:rFonts w:hint="eastAsia"/>
          <w:bCs/>
        </w:rPr>
        <w:t>网址：</w:t>
      </w:r>
      <w:r w:rsidR="00307E90">
        <w:fldChar w:fldCharType="begin"/>
      </w:r>
      <w:r w:rsidR="00307E90">
        <w:instrText>HYPERLINK "http://digital-library.theiet.org/content/journals/iet-cta" \t "_blank"</w:instrText>
      </w:r>
      <w:r w:rsidR="00307E90">
        <w:fldChar w:fldCharType="separate"/>
      </w:r>
      <w:r w:rsidRPr="001375AC">
        <w:rPr>
          <w:rStyle w:val="a5"/>
          <w:color w:val="auto"/>
        </w:rPr>
        <w:t>http://digital-library.theiet.org/content/journals/iet-cta</w:t>
      </w:r>
      <w:r w:rsidR="00307E90">
        <w:fldChar w:fldCharType="end"/>
      </w:r>
    </w:p>
    <w:p w:rsidR="00E123F4" w:rsidRPr="001375AC" w:rsidRDefault="00307E90" w:rsidP="00275458">
      <w:pPr>
        <w:numPr>
          <w:ilvl w:val="0"/>
          <w:numId w:val="8"/>
        </w:numPr>
        <w:jc w:val="left"/>
        <w:rPr>
          <w:bCs/>
        </w:rPr>
      </w:pPr>
      <w:hyperlink r:id="rId11" w:history="1">
        <w:r w:rsidR="00E123F4" w:rsidRPr="001375AC">
          <w:t>IEEE TRANSACTIONS ON FUZZY SYSTEMS</w:t>
        </w:r>
      </w:hyperlink>
      <w:r w:rsidR="00275458" w:rsidRPr="001375AC">
        <w:rPr>
          <w:rFonts w:hint="eastAsia"/>
        </w:rPr>
        <w:t>（</w:t>
      </w:r>
      <w:r w:rsidR="00275458" w:rsidRPr="001375AC">
        <w:rPr>
          <w:rFonts w:hint="eastAsia"/>
        </w:rPr>
        <w:t>TOP</w:t>
      </w:r>
      <w:r w:rsidR="00275458" w:rsidRPr="001375AC">
        <w:rPr>
          <w:rFonts w:hint="eastAsia"/>
        </w:rPr>
        <w:t>）</w:t>
      </w:r>
    </w:p>
    <w:p w:rsidR="00E123F4" w:rsidRPr="001375AC" w:rsidRDefault="00E123F4" w:rsidP="00275458">
      <w:pPr>
        <w:ind w:firstLineChars="200" w:firstLine="420"/>
        <w:jc w:val="left"/>
        <w:rPr>
          <w:bCs/>
        </w:rPr>
      </w:pPr>
      <w:r w:rsidRPr="001375AC">
        <w:rPr>
          <w:rFonts w:hint="eastAsia"/>
          <w:bCs/>
        </w:rPr>
        <w:t>网址：</w:t>
      </w:r>
      <w:r w:rsidR="00307E90">
        <w:fldChar w:fldCharType="begin"/>
      </w:r>
      <w:r w:rsidR="00307E90">
        <w:instrText>HYPERLINK "http://ieeexplore.ieee.org/xpl/RecentIssue.jsp?punumber=91" \t "_blank"</w:instrText>
      </w:r>
      <w:r w:rsidR="00307E90">
        <w:fldChar w:fldCharType="separate"/>
      </w:r>
      <w:r w:rsidRPr="001375AC">
        <w:rPr>
          <w:rStyle w:val="a5"/>
          <w:color w:val="auto"/>
        </w:rPr>
        <w:t>http://ieeexplore.ieee.org/xpl/RecentIssue.jsp?punumber=91</w:t>
      </w:r>
      <w:r w:rsidR="00307E90">
        <w:fldChar w:fldCharType="end"/>
      </w:r>
    </w:p>
    <w:p w:rsidR="00E123F4" w:rsidRPr="001375AC" w:rsidRDefault="00307E90" w:rsidP="00275458">
      <w:pPr>
        <w:numPr>
          <w:ilvl w:val="0"/>
          <w:numId w:val="8"/>
        </w:numPr>
        <w:jc w:val="left"/>
        <w:rPr>
          <w:bCs/>
        </w:rPr>
      </w:pPr>
      <w:hyperlink r:id="rId12" w:history="1">
        <w:r w:rsidR="00E123F4" w:rsidRPr="001375AC">
          <w:t>IEEE Transactions on Cybernetics</w:t>
        </w:r>
      </w:hyperlink>
      <w:r w:rsidR="00275458" w:rsidRPr="001375AC">
        <w:rPr>
          <w:rFonts w:hint="eastAsia"/>
        </w:rPr>
        <w:t>（</w:t>
      </w:r>
      <w:r w:rsidR="00275458" w:rsidRPr="001375AC">
        <w:rPr>
          <w:rFonts w:hint="eastAsia"/>
        </w:rPr>
        <w:t>TOP</w:t>
      </w:r>
      <w:r w:rsidR="00275458" w:rsidRPr="001375AC">
        <w:rPr>
          <w:rFonts w:hint="eastAsia"/>
        </w:rPr>
        <w:t>）</w:t>
      </w:r>
    </w:p>
    <w:p w:rsidR="00E123F4" w:rsidRPr="001375AC" w:rsidRDefault="00E123F4" w:rsidP="00275458">
      <w:pPr>
        <w:ind w:leftChars="200" w:left="420"/>
        <w:jc w:val="left"/>
        <w:rPr>
          <w:bCs/>
        </w:rPr>
      </w:pPr>
      <w:r w:rsidRPr="001375AC">
        <w:rPr>
          <w:rFonts w:hint="eastAsia"/>
          <w:bCs/>
        </w:rPr>
        <w:lastRenderedPageBreak/>
        <w:t>网址：</w:t>
      </w:r>
      <w:r w:rsidR="00307E90">
        <w:fldChar w:fldCharType="begin"/>
      </w:r>
      <w:r w:rsidR="00307E90">
        <w:instrText>HYPERLINK "https://www.ieee.org/membership-catalog/productdetail/showProductDetailPage.html?product=PER169-PRT"</w:instrText>
      </w:r>
      <w:r w:rsidR="00307E90">
        <w:fldChar w:fldCharType="separate"/>
      </w:r>
      <w:r w:rsidR="00275458" w:rsidRPr="001375AC">
        <w:rPr>
          <w:rStyle w:val="a5"/>
          <w:color w:val="auto"/>
        </w:rPr>
        <w:t>https://www.ieee.org/membership-catalog/productdetail/showProductDetailPage.html?product=PER169-PRT</w:t>
      </w:r>
      <w:r w:rsidR="00307E90">
        <w:fldChar w:fldCharType="end"/>
      </w:r>
    </w:p>
    <w:p w:rsidR="00D63D65" w:rsidRPr="001375AC" w:rsidRDefault="00307E90" w:rsidP="00275458">
      <w:pPr>
        <w:numPr>
          <w:ilvl w:val="0"/>
          <w:numId w:val="8"/>
        </w:numPr>
        <w:jc w:val="left"/>
        <w:rPr>
          <w:bCs/>
        </w:rPr>
      </w:pPr>
      <w:hyperlink r:id="rId13" w:history="1">
        <w:r w:rsidR="00D63D65" w:rsidRPr="001375AC">
          <w:t>INFORMATION SCIENCES</w:t>
        </w:r>
      </w:hyperlink>
      <w:r w:rsidR="00275458" w:rsidRPr="001375AC">
        <w:rPr>
          <w:rFonts w:hint="eastAsia"/>
        </w:rPr>
        <w:t>（</w:t>
      </w:r>
      <w:r w:rsidR="00275458" w:rsidRPr="001375AC">
        <w:rPr>
          <w:rFonts w:hint="eastAsia"/>
        </w:rPr>
        <w:t>TOP</w:t>
      </w:r>
      <w:r w:rsidR="00275458" w:rsidRPr="001375AC">
        <w:rPr>
          <w:rFonts w:hint="eastAsia"/>
        </w:rPr>
        <w:t>）</w:t>
      </w:r>
    </w:p>
    <w:p w:rsidR="00D63D65" w:rsidRPr="001375AC" w:rsidRDefault="00E123F4" w:rsidP="00275458">
      <w:pPr>
        <w:ind w:leftChars="200" w:left="420"/>
        <w:jc w:val="left"/>
        <w:rPr>
          <w:rStyle w:val="a5"/>
          <w:color w:val="auto"/>
        </w:rPr>
      </w:pPr>
      <w:r w:rsidRPr="001375AC">
        <w:rPr>
          <w:rFonts w:hint="eastAsia"/>
          <w:bCs/>
        </w:rPr>
        <w:t>网址：</w:t>
      </w:r>
      <w:r w:rsidR="00307E90">
        <w:fldChar w:fldCharType="begin"/>
      </w:r>
      <w:r w:rsidR="00307E90">
        <w:instrText>HYPERLINK "http://www.elsevier.com/wps/find/journaldescription.cws_home/505730/description" \l "description"</w:instrText>
      </w:r>
      <w:r w:rsidR="00307E90">
        <w:fldChar w:fldCharType="separate"/>
      </w:r>
      <w:r w:rsidR="00275458" w:rsidRPr="001375AC">
        <w:rPr>
          <w:rStyle w:val="a5"/>
          <w:color w:val="auto"/>
        </w:rPr>
        <w:t>http://www.elsevier.com/wps/find/journaldescription.cws_home/505730/description#description</w:t>
      </w:r>
      <w:r w:rsidR="00307E90">
        <w:fldChar w:fldCharType="end"/>
      </w:r>
    </w:p>
    <w:p w:rsidR="00E123F4" w:rsidRPr="001375AC" w:rsidRDefault="00307E90" w:rsidP="00275458">
      <w:pPr>
        <w:numPr>
          <w:ilvl w:val="0"/>
          <w:numId w:val="8"/>
        </w:numPr>
        <w:jc w:val="left"/>
        <w:rPr>
          <w:bCs/>
        </w:rPr>
      </w:pPr>
      <w:hyperlink r:id="rId14" w:history="1">
        <w:r w:rsidR="00D63D65" w:rsidRPr="001375AC">
          <w:t>IEEE Transactions on Systems Man Cybernetics-Systems</w:t>
        </w:r>
      </w:hyperlink>
    </w:p>
    <w:p w:rsidR="00E123F4" w:rsidRPr="001375AC" w:rsidRDefault="00E123F4" w:rsidP="00275458">
      <w:pPr>
        <w:ind w:leftChars="200" w:left="420"/>
        <w:jc w:val="left"/>
        <w:rPr>
          <w:rStyle w:val="a5"/>
          <w:color w:val="auto"/>
        </w:rPr>
      </w:pPr>
      <w:r w:rsidRPr="001375AC">
        <w:rPr>
          <w:rFonts w:hint="eastAsia"/>
          <w:bCs/>
        </w:rPr>
        <w:t>网址：</w:t>
      </w:r>
      <w:r w:rsidR="00307E90">
        <w:fldChar w:fldCharType="begin"/>
      </w:r>
      <w:r w:rsidR="00307E90">
        <w:instrText>HYPERLINK "https://www.ieee.org/membership-catalog/productdetail/showProductDetailPage.html?product=PER127-PRT"</w:instrText>
      </w:r>
      <w:r w:rsidR="00307E90">
        <w:fldChar w:fldCharType="separate"/>
      </w:r>
      <w:r w:rsidR="00275458" w:rsidRPr="001375AC">
        <w:rPr>
          <w:rStyle w:val="a5"/>
          <w:color w:val="auto"/>
        </w:rPr>
        <w:t>https://www.ieee.org/membership-catalog/productdetail/showProductDetailPage.html?product=PER127-PRT</w:t>
      </w:r>
      <w:r w:rsidR="00307E90">
        <w:fldChar w:fldCharType="end"/>
      </w:r>
    </w:p>
    <w:p w:rsidR="00E123F4" w:rsidRPr="001375AC" w:rsidRDefault="00307E90" w:rsidP="00275458">
      <w:pPr>
        <w:numPr>
          <w:ilvl w:val="0"/>
          <w:numId w:val="8"/>
        </w:numPr>
        <w:jc w:val="left"/>
        <w:rPr>
          <w:bCs/>
        </w:rPr>
      </w:pPr>
      <w:hyperlink r:id="rId15" w:history="1">
        <w:r w:rsidR="00D63D65" w:rsidRPr="001375AC">
          <w:t>JOURNAL OF THE FRANKLIN INSTITUTE-ENGINEERING AND APPLIED MATHEMATICS</w:t>
        </w:r>
      </w:hyperlink>
      <w:r w:rsidR="00275458" w:rsidRPr="001375AC">
        <w:rPr>
          <w:rFonts w:hint="eastAsia"/>
        </w:rPr>
        <w:t>（</w:t>
      </w:r>
      <w:r w:rsidR="00275458" w:rsidRPr="001375AC">
        <w:rPr>
          <w:rFonts w:hint="eastAsia"/>
        </w:rPr>
        <w:t>TOP</w:t>
      </w:r>
      <w:r w:rsidR="00275458" w:rsidRPr="001375AC">
        <w:rPr>
          <w:rFonts w:hint="eastAsia"/>
        </w:rPr>
        <w:t>）</w:t>
      </w:r>
    </w:p>
    <w:p w:rsidR="00D63D65" w:rsidRPr="001375AC" w:rsidRDefault="00E123F4" w:rsidP="00275458">
      <w:pPr>
        <w:ind w:firstLineChars="200" w:firstLine="420"/>
        <w:jc w:val="left"/>
        <w:rPr>
          <w:rStyle w:val="a5"/>
          <w:color w:val="auto"/>
        </w:rPr>
      </w:pPr>
      <w:r w:rsidRPr="001375AC">
        <w:rPr>
          <w:rFonts w:hint="eastAsia"/>
          <w:bCs/>
        </w:rPr>
        <w:t>网址：</w:t>
      </w:r>
      <w:r w:rsidR="00307E90">
        <w:fldChar w:fldCharType="begin"/>
      </w:r>
      <w:r w:rsidR="00307E90">
        <w:instrText>HYPERLINK "http://www.journals.elsevier.com/journal-of-the-franklin-institute/" \t "_blank"</w:instrText>
      </w:r>
      <w:r w:rsidR="00307E90">
        <w:fldChar w:fldCharType="separate"/>
      </w:r>
      <w:r w:rsidR="00D63D65" w:rsidRPr="001375AC">
        <w:rPr>
          <w:rStyle w:val="a5"/>
          <w:color w:val="auto"/>
        </w:rPr>
        <w:t>http://www.journals.elsevier.com/journal-of-the-franklin-institute/</w:t>
      </w:r>
      <w:r w:rsidR="00307E90">
        <w:fldChar w:fldCharType="end"/>
      </w:r>
    </w:p>
    <w:p w:rsidR="00D63D65" w:rsidRPr="001375AC" w:rsidRDefault="00307E90" w:rsidP="00275458">
      <w:pPr>
        <w:numPr>
          <w:ilvl w:val="0"/>
          <w:numId w:val="8"/>
        </w:numPr>
        <w:jc w:val="left"/>
        <w:rPr>
          <w:bCs/>
        </w:rPr>
      </w:pPr>
      <w:hyperlink r:id="rId16" w:history="1">
        <w:r w:rsidR="00D63D65" w:rsidRPr="001375AC">
          <w:t>NEUROCOMPUTING</w:t>
        </w:r>
      </w:hyperlink>
    </w:p>
    <w:p w:rsidR="00D63D65" w:rsidRPr="001375AC" w:rsidRDefault="00D63D65" w:rsidP="00275458">
      <w:pPr>
        <w:ind w:firstLineChars="200" w:firstLine="420"/>
        <w:jc w:val="left"/>
        <w:rPr>
          <w:bCs/>
        </w:rPr>
      </w:pPr>
      <w:r w:rsidRPr="001375AC">
        <w:rPr>
          <w:rFonts w:hint="eastAsia"/>
          <w:bCs/>
        </w:rPr>
        <w:t>网址：</w:t>
      </w:r>
      <w:r w:rsidR="00307E90">
        <w:fldChar w:fldCharType="begin"/>
      </w:r>
      <w:r w:rsidR="00307E90">
        <w:instrText>HYPERLINK "http://www.elsevier.com/wps/find/journaldescription.cws_home/505628/description" \t "_blank"</w:instrText>
      </w:r>
      <w:r w:rsidR="00307E90">
        <w:fldChar w:fldCharType="separate"/>
      </w:r>
      <w:r w:rsidRPr="001375AC">
        <w:rPr>
          <w:rStyle w:val="a5"/>
          <w:color w:val="auto"/>
        </w:rPr>
        <w:t>http://www.elsevier.com/wps/find/journaldescription.cws_home/505628/description</w:t>
      </w:r>
      <w:r w:rsidR="00307E90">
        <w:fldChar w:fldCharType="end"/>
      </w:r>
    </w:p>
    <w:p w:rsidR="00E123F4" w:rsidRPr="001375AC" w:rsidRDefault="00D63D65" w:rsidP="00275458">
      <w:pPr>
        <w:numPr>
          <w:ilvl w:val="0"/>
          <w:numId w:val="8"/>
        </w:numPr>
        <w:jc w:val="left"/>
        <w:rPr>
          <w:bCs/>
        </w:rPr>
      </w:pPr>
      <w:r w:rsidRPr="001375AC">
        <w:rPr>
          <w:rFonts w:hint="eastAsia"/>
          <w:bCs/>
        </w:rPr>
        <w:t>自动化学报</w:t>
      </w:r>
      <w:r w:rsidR="00275458" w:rsidRPr="001375AC">
        <w:rPr>
          <w:rFonts w:hint="eastAsia"/>
          <w:bCs/>
        </w:rPr>
        <w:t>（国内控制类</w:t>
      </w:r>
      <w:r w:rsidR="00275458" w:rsidRPr="001375AC">
        <w:rPr>
          <w:rFonts w:hint="eastAsia"/>
          <w:bCs/>
        </w:rPr>
        <w:t>EI</w:t>
      </w:r>
      <w:r w:rsidR="00275458" w:rsidRPr="001375AC">
        <w:rPr>
          <w:rFonts w:hint="eastAsia"/>
          <w:bCs/>
        </w:rPr>
        <w:t>期刊）</w:t>
      </w:r>
    </w:p>
    <w:p w:rsidR="00D63D65" w:rsidRPr="001375AC" w:rsidRDefault="00D63D65" w:rsidP="00275458">
      <w:pPr>
        <w:numPr>
          <w:ilvl w:val="0"/>
          <w:numId w:val="8"/>
        </w:numPr>
        <w:jc w:val="left"/>
        <w:rPr>
          <w:bCs/>
        </w:rPr>
      </w:pPr>
      <w:r w:rsidRPr="001375AC">
        <w:rPr>
          <w:rFonts w:hint="eastAsia"/>
          <w:bCs/>
        </w:rPr>
        <w:t>控制与决策</w:t>
      </w:r>
      <w:r w:rsidR="00275458" w:rsidRPr="001375AC">
        <w:rPr>
          <w:rFonts w:hint="eastAsia"/>
          <w:bCs/>
        </w:rPr>
        <w:t>（国内控制类</w:t>
      </w:r>
      <w:r w:rsidR="00275458" w:rsidRPr="001375AC">
        <w:rPr>
          <w:rFonts w:hint="eastAsia"/>
          <w:bCs/>
        </w:rPr>
        <w:t>EI</w:t>
      </w:r>
      <w:r w:rsidR="00275458" w:rsidRPr="001375AC">
        <w:rPr>
          <w:rFonts w:hint="eastAsia"/>
          <w:bCs/>
        </w:rPr>
        <w:t>期刊）</w:t>
      </w:r>
    </w:p>
    <w:p w:rsidR="00E123F4" w:rsidRPr="001375AC" w:rsidRDefault="00275458" w:rsidP="00E76B8F">
      <w:pPr>
        <w:numPr>
          <w:ilvl w:val="0"/>
          <w:numId w:val="8"/>
        </w:numPr>
        <w:jc w:val="left"/>
        <w:rPr>
          <w:bCs/>
        </w:rPr>
      </w:pPr>
      <w:r w:rsidRPr="001375AC">
        <w:rPr>
          <w:rFonts w:hint="eastAsia"/>
          <w:bCs/>
        </w:rPr>
        <w:t>控制理论与应用（国内控制类</w:t>
      </w:r>
      <w:r w:rsidRPr="001375AC">
        <w:rPr>
          <w:rFonts w:hint="eastAsia"/>
          <w:bCs/>
        </w:rPr>
        <w:t>EI</w:t>
      </w:r>
      <w:r w:rsidRPr="001375AC">
        <w:rPr>
          <w:rFonts w:hint="eastAsia"/>
          <w:bCs/>
        </w:rPr>
        <w:t>期刊）</w:t>
      </w:r>
    </w:p>
    <w:p w:rsidR="00C27BA5" w:rsidRPr="001375AC" w:rsidRDefault="00C27BA5" w:rsidP="00C27BA5">
      <w:pPr>
        <w:rPr>
          <w:rFonts w:ascii="黑体" w:eastAsia="黑体" w:hAnsi="黑体"/>
          <w:b/>
          <w:bCs/>
          <w:sz w:val="24"/>
        </w:rPr>
      </w:pPr>
      <w:r w:rsidRPr="001375AC">
        <w:rPr>
          <w:rFonts w:hint="eastAsia"/>
          <w:b/>
          <w:bCs/>
          <w:sz w:val="24"/>
        </w:rPr>
        <w:t>2.</w:t>
      </w:r>
      <w:r w:rsidRPr="001375AC">
        <w:rPr>
          <w:rFonts w:ascii="黑体" w:eastAsia="黑体" w:hAnsi="黑体" w:hint="eastAsia"/>
          <w:b/>
          <w:bCs/>
          <w:sz w:val="24"/>
        </w:rPr>
        <w:t xml:space="preserve"> 人工智能类</w:t>
      </w:r>
    </w:p>
    <w:p w:rsidR="00C27BA5" w:rsidRPr="001375AC" w:rsidRDefault="00C27BA5" w:rsidP="00C27BA5">
      <w:pPr>
        <w:rPr>
          <w:b/>
        </w:rPr>
      </w:pPr>
      <w:r w:rsidRPr="001375AC">
        <w:rPr>
          <w:rFonts w:hint="eastAsia"/>
          <w:b/>
        </w:rPr>
        <w:t>（</w:t>
      </w:r>
      <w:r w:rsidRPr="001375AC">
        <w:rPr>
          <w:rFonts w:hint="eastAsia"/>
          <w:b/>
        </w:rPr>
        <w:t>1</w:t>
      </w:r>
      <w:r w:rsidRPr="001375AC">
        <w:rPr>
          <w:rFonts w:hint="eastAsia"/>
          <w:b/>
        </w:rPr>
        <w:t>）经典著作</w:t>
      </w:r>
    </w:p>
    <w:p w:rsidR="00C27BA5" w:rsidRPr="001375AC" w:rsidRDefault="005E745B" w:rsidP="001304D5">
      <w:pPr>
        <w:numPr>
          <w:ilvl w:val="0"/>
          <w:numId w:val="5"/>
        </w:numPr>
        <w:rPr>
          <w:bCs/>
        </w:rPr>
      </w:pPr>
      <w:proofErr w:type="gramStart"/>
      <w:r w:rsidRPr="001375AC">
        <w:rPr>
          <w:rFonts w:hint="eastAsia"/>
          <w:bCs/>
        </w:rPr>
        <w:t>李航</w:t>
      </w:r>
      <w:proofErr w:type="gramEnd"/>
      <w:r w:rsidRPr="001375AC">
        <w:rPr>
          <w:rFonts w:hint="eastAsia"/>
          <w:bCs/>
        </w:rPr>
        <w:t>.</w:t>
      </w:r>
      <w:r w:rsidRPr="001375AC">
        <w:rPr>
          <w:bCs/>
        </w:rPr>
        <w:t xml:space="preserve"> </w:t>
      </w:r>
      <w:r w:rsidRPr="001375AC">
        <w:rPr>
          <w:rFonts w:hint="eastAsia"/>
          <w:bCs/>
        </w:rPr>
        <w:t>统计学习方法（第</w:t>
      </w:r>
      <w:r w:rsidR="00D94544" w:rsidRPr="001375AC">
        <w:rPr>
          <w:rFonts w:hint="eastAsia"/>
          <w:bCs/>
        </w:rPr>
        <w:t>2</w:t>
      </w:r>
      <w:r w:rsidRPr="001375AC">
        <w:rPr>
          <w:rFonts w:hint="eastAsia"/>
          <w:bCs/>
        </w:rPr>
        <w:t>版）</w:t>
      </w:r>
      <w:r w:rsidRPr="001375AC">
        <w:rPr>
          <w:rFonts w:hint="eastAsia"/>
          <w:bCs/>
        </w:rPr>
        <w:t>[M]</w:t>
      </w:r>
      <w:r w:rsidR="00C27BA5" w:rsidRPr="001375AC">
        <w:rPr>
          <w:rFonts w:hint="eastAsia"/>
          <w:bCs/>
        </w:rPr>
        <w:t>.</w:t>
      </w:r>
      <w:r w:rsidRPr="001375AC">
        <w:rPr>
          <w:bCs/>
        </w:rPr>
        <w:t xml:space="preserve"> </w:t>
      </w:r>
      <w:r w:rsidRPr="001375AC">
        <w:rPr>
          <w:rFonts w:hint="eastAsia"/>
          <w:bCs/>
        </w:rPr>
        <w:t>清华大学出版社</w:t>
      </w:r>
      <w:r w:rsidRPr="001375AC">
        <w:rPr>
          <w:rFonts w:hint="eastAsia"/>
          <w:bCs/>
        </w:rPr>
        <w:t>,</w:t>
      </w:r>
      <w:r w:rsidRPr="001375AC">
        <w:rPr>
          <w:bCs/>
        </w:rPr>
        <w:t xml:space="preserve"> 2019.</w:t>
      </w:r>
    </w:p>
    <w:p w:rsidR="001304D5" w:rsidRPr="001375AC" w:rsidRDefault="00C94F61" w:rsidP="001304D5">
      <w:pPr>
        <w:numPr>
          <w:ilvl w:val="0"/>
          <w:numId w:val="5"/>
        </w:numPr>
        <w:rPr>
          <w:bCs/>
        </w:rPr>
      </w:pPr>
      <w:r w:rsidRPr="001375AC">
        <w:rPr>
          <w:rFonts w:hint="eastAsia"/>
          <w:bCs/>
        </w:rPr>
        <w:t>周志华</w:t>
      </w:r>
      <w:r w:rsidRPr="001375AC">
        <w:rPr>
          <w:rFonts w:hint="eastAsia"/>
          <w:bCs/>
        </w:rPr>
        <w:t>.</w:t>
      </w:r>
      <w:r w:rsidRPr="001375AC">
        <w:rPr>
          <w:bCs/>
        </w:rPr>
        <w:t xml:space="preserve"> </w:t>
      </w:r>
      <w:r w:rsidRPr="001375AC">
        <w:rPr>
          <w:rFonts w:hint="eastAsia"/>
          <w:bCs/>
        </w:rPr>
        <w:t>机器学习</w:t>
      </w:r>
      <w:r w:rsidRPr="001375AC">
        <w:rPr>
          <w:rFonts w:hint="eastAsia"/>
          <w:bCs/>
        </w:rPr>
        <w:t>[</w:t>
      </w:r>
      <w:r w:rsidRPr="001375AC">
        <w:rPr>
          <w:bCs/>
        </w:rPr>
        <w:t xml:space="preserve">M]. </w:t>
      </w:r>
      <w:r w:rsidRPr="001375AC">
        <w:rPr>
          <w:rFonts w:hint="eastAsia"/>
          <w:bCs/>
        </w:rPr>
        <w:t>清华大学出版社</w:t>
      </w:r>
      <w:r w:rsidRPr="001375AC">
        <w:rPr>
          <w:rFonts w:hint="eastAsia"/>
          <w:bCs/>
        </w:rPr>
        <w:t>,</w:t>
      </w:r>
      <w:r w:rsidRPr="001375AC">
        <w:rPr>
          <w:bCs/>
        </w:rPr>
        <w:t xml:space="preserve"> 2016.</w:t>
      </w:r>
    </w:p>
    <w:p w:rsidR="00C94F61" w:rsidRPr="001375AC" w:rsidRDefault="00F85C5A" w:rsidP="001304D5">
      <w:pPr>
        <w:numPr>
          <w:ilvl w:val="0"/>
          <w:numId w:val="5"/>
        </w:numPr>
        <w:rPr>
          <w:bCs/>
        </w:rPr>
      </w:pPr>
      <w:r w:rsidRPr="001375AC">
        <w:rPr>
          <w:bCs/>
        </w:rPr>
        <w:t xml:space="preserve">Simon </w:t>
      </w:r>
      <w:proofErr w:type="spellStart"/>
      <w:r w:rsidRPr="001375AC">
        <w:rPr>
          <w:bCs/>
        </w:rPr>
        <w:t>Haykin</w:t>
      </w:r>
      <w:proofErr w:type="spellEnd"/>
      <w:r w:rsidRPr="001375AC">
        <w:rPr>
          <w:bCs/>
        </w:rPr>
        <w:t> </w:t>
      </w:r>
      <w:r w:rsidRPr="001375AC">
        <w:rPr>
          <w:bCs/>
        </w:rPr>
        <w:t>著，申富饶</w:t>
      </w:r>
      <w:r w:rsidRPr="001375AC">
        <w:rPr>
          <w:bCs/>
        </w:rPr>
        <w:t> </w:t>
      </w:r>
      <w:r w:rsidRPr="001375AC">
        <w:rPr>
          <w:bCs/>
        </w:rPr>
        <w:t>等</w:t>
      </w:r>
      <w:r w:rsidRPr="001375AC">
        <w:rPr>
          <w:bCs/>
        </w:rPr>
        <w:t xml:space="preserve"> </w:t>
      </w:r>
      <w:r w:rsidRPr="001375AC">
        <w:rPr>
          <w:bCs/>
        </w:rPr>
        <w:t>译</w:t>
      </w:r>
      <w:r w:rsidRPr="001375AC">
        <w:rPr>
          <w:rFonts w:hint="eastAsia"/>
          <w:bCs/>
        </w:rPr>
        <w:t>.</w:t>
      </w:r>
      <w:r w:rsidRPr="001375AC">
        <w:rPr>
          <w:bCs/>
        </w:rPr>
        <w:t xml:space="preserve"> </w:t>
      </w:r>
      <w:r w:rsidRPr="001375AC">
        <w:rPr>
          <w:rFonts w:hint="eastAsia"/>
          <w:bCs/>
        </w:rPr>
        <w:t>神经网络与机器学习</w:t>
      </w:r>
      <w:r w:rsidRPr="001375AC">
        <w:rPr>
          <w:rFonts w:hint="eastAsia"/>
          <w:bCs/>
        </w:rPr>
        <w:t>[</w:t>
      </w:r>
      <w:r w:rsidRPr="001375AC">
        <w:rPr>
          <w:bCs/>
        </w:rPr>
        <w:t>M]</w:t>
      </w:r>
      <w:r w:rsidRPr="001375AC">
        <w:rPr>
          <w:rFonts w:hint="eastAsia"/>
          <w:bCs/>
        </w:rPr>
        <w:t>.</w:t>
      </w:r>
      <w:r w:rsidRPr="001375AC">
        <w:rPr>
          <w:bCs/>
        </w:rPr>
        <w:t xml:space="preserve"> </w:t>
      </w:r>
      <w:r w:rsidR="004246FA" w:rsidRPr="001375AC">
        <w:rPr>
          <w:rFonts w:hint="eastAsia"/>
          <w:bCs/>
        </w:rPr>
        <w:t>机械工业出版社</w:t>
      </w:r>
      <w:r w:rsidR="004246FA" w:rsidRPr="001375AC">
        <w:rPr>
          <w:rFonts w:hint="eastAsia"/>
          <w:bCs/>
        </w:rPr>
        <w:t>,</w:t>
      </w:r>
      <w:r w:rsidR="004246FA" w:rsidRPr="001375AC">
        <w:rPr>
          <w:bCs/>
        </w:rPr>
        <w:t xml:space="preserve"> 2011.</w:t>
      </w:r>
    </w:p>
    <w:p w:rsidR="004246FA" w:rsidRPr="001375AC" w:rsidRDefault="00307E90" w:rsidP="001304D5">
      <w:pPr>
        <w:numPr>
          <w:ilvl w:val="0"/>
          <w:numId w:val="5"/>
        </w:numPr>
        <w:rPr>
          <w:bCs/>
        </w:rPr>
      </w:pPr>
      <w:hyperlink r:id="rId17" w:tgtFrame="_blank" w:history="1">
        <w:r w:rsidR="00F7326D" w:rsidRPr="001375AC">
          <w:rPr>
            <w:bCs/>
          </w:rPr>
          <w:t>Tom Mitchell</w:t>
        </w:r>
      </w:hyperlink>
      <w:r w:rsidR="00F7326D" w:rsidRPr="001375AC">
        <w:rPr>
          <w:bCs/>
        </w:rPr>
        <w:t> </w:t>
      </w:r>
      <w:r w:rsidR="00F7326D" w:rsidRPr="001375AC">
        <w:rPr>
          <w:bCs/>
        </w:rPr>
        <w:t>著，</w:t>
      </w:r>
      <w:r>
        <w:fldChar w:fldCharType="begin"/>
      </w:r>
      <w:r>
        <w:instrText>HYPERLINK "https://book.jd.com/writer/%E6%9B%BE%E5%8D%8E%E5%86%9B%20%E5%BC%A0%E9%93%B6%E5%A5%8E%20%E7%AD%89_1.html" \t "_blank"</w:instrText>
      </w:r>
      <w:r>
        <w:fldChar w:fldCharType="separate"/>
      </w:r>
      <w:r w:rsidR="00F7326D" w:rsidRPr="001375AC">
        <w:rPr>
          <w:bCs/>
        </w:rPr>
        <w:t>曾华军</w:t>
      </w:r>
      <w:r w:rsidR="00F7326D" w:rsidRPr="001375AC">
        <w:rPr>
          <w:bCs/>
        </w:rPr>
        <w:t xml:space="preserve"> </w:t>
      </w:r>
      <w:r w:rsidR="00F7326D" w:rsidRPr="001375AC">
        <w:rPr>
          <w:bCs/>
        </w:rPr>
        <w:t>张银奎</w:t>
      </w:r>
      <w:r w:rsidR="00F7326D" w:rsidRPr="001375AC">
        <w:rPr>
          <w:bCs/>
        </w:rPr>
        <w:t xml:space="preserve"> </w:t>
      </w:r>
      <w:r w:rsidR="00F7326D" w:rsidRPr="001375AC">
        <w:rPr>
          <w:bCs/>
        </w:rPr>
        <w:t>等</w:t>
      </w:r>
      <w:r>
        <w:fldChar w:fldCharType="end"/>
      </w:r>
      <w:r w:rsidR="00F7326D" w:rsidRPr="001375AC">
        <w:rPr>
          <w:bCs/>
        </w:rPr>
        <w:t> </w:t>
      </w:r>
      <w:r w:rsidR="00F7326D" w:rsidRPr="001375AC">
        <w:rPr>
          <w:bCs/>
        </w:rPr>
        <w:t>译</w:t>
      </w:r>
      <w:r w:rsidR="00F7326D" w:rsidRPr="001375AC">
        <w:rPr>
          <w:rFonts w:hint="eastAsia"/>
          <w:bCs/>
        </w:rPr>
        <w:t>.</w:t>
      </w:r>
      <w:r w:rsidR="00F7326D" w:rsidRPr="001375AC">
        <w:rPr>
          <w:bCs/>
        </w:rPr>
        <w:t xml:space="preserve"> </w:t>
      </w:r>
      <w:r w:rsidR="00F7326D" w:rsidRPr="001375AC">
        <w:rPr>
          <w:rFonts w:hint="eastAsia"/>
          <w:bCs/>
        </w:rPr>
        <w:t>机器学习</w:t>
      </w:r>
      <w:r w:rsidR="00F7326D" w:rsidRPr="001375AC">
        <w:rPr>
          <w:rFonts w:hint="eastAsia"/>
          <w:bCs/>
        </w:rPr>
        <w:t>[</w:t>
      </w:r>
      <w:r w:rsidR="00F7326D" w:rsidRPr="001375AC">
        <w:rPr>
          <w:bCs/>
        </w:rPr>
        <w:t xml:space="preserve">M]. </w:t>
      </w:r>
      <w:r w:rsidR="00923E27" w:rsidRPr="001375AC">
        <w:rPr>
          <w:rFonts w:hint="eastAsia"/>
          <w:bCs/>
        </w:rPr>
        <w:t>机械工业出版社</w:t>
      </w:r>
      <w:r w:rsidR="00923E27" w:rsidRPr="001375AC">
        <w:rPr>
          <w:rFonts w:hint="eastAsia"/>
          <w:bCs/>
        </w:rPr>
        <w:t>,</w:t>
      </w:r>
      <w:r w:rsidR="00923E27" w:rsidRPr="001375AC">
        <w:rPr>
          <w:bCs/>
        </w:rPr>
        <w:t xml:space="preserve"> 2003.</w:t>
      </w:r>
    </w:p>
    <w:p w:rsidR="00923E27" w:rsidRPr="001375AC" w:rsidRDefault="00307E90" w:rsidP="001304D5">
      <w:pPr>
        <w:numPr>
          <w:ilvl w:val="0"/>
          <w:numId w:val="5"/>
        </w:numPr>
        <w:rPr>
          <w:bCs/>
        </w:rPr>
      </w:pPr>
      <w:hyperlink r:id="rId18" w:tooltip="Find all the author's book" w:history="1">
        <w:r w:rsidR="00E9408D" w:rsidRPr="001375AC">
          <w:rPr>
            <w:bCs/>
          </w:rPr>
          <w:t>Trevor Hastie</w:t>
        </w:r>
      </w:hyperlink>
      <w:r w:rsidR="00E9408D" w:rsidRPr="001375AC">
        <w:rPr>
          <w:bCs/>
        </w:rPr>
        <w:t>, </w:t>
      </w:r>
      <w:hyperlink r:id="rId19" w:tooltip="Find all the author's book" w:history="1">
        <w:r w:rsidR="00E9408D" w:rsidRPr="001375AC">
          <w:rPr>
            <w:bCs/>
          </w:rPr>
          <w:t>Robert Tibshirani</w:t>
        </w:r>
      </w:hyperlink>
      <w:r w:rsidR="00E9408D" w:rsidRPr="001375AC">
        <w:rPr>
          <w:bCs/>
        </w:rPr>
        <w:t>, </w:t>
      </w:r>
      <w:hyperlink r:id="rId20" w:tooltip="Find all the author's book" w:history="1">
        <w:r w:rsidR="00E9408D" w:rsidRPr="001375AC">
          <w:rPr>
            <w:bCs/>
          </w:rPr>
          <w:t>Jerome Friedman</w:t>
        </w:r>
      </w:hyperlink>
      <w:r w:rsidR="00E9408D" w:rsidRPr="001375AC">
        <w:rPr>
          <w:bCs/>
        </w:rPr>
        <w:t xml:space="preserve">. The </w:t>
      </w:r>
      <w:r w:rsidR="00E9408D" w:rsidRPr="001375AC">
        <w:rPr>
          <w:rFonts w:hint="eastAsia"/>
          <w:bCs/>
        </w:rPr>
        <w:t xml:space="preserve">Elements of Statistical </w:t>
      </w:r>
      <w:proofErr w:type="gramStart"/>
      <w:r w:rsidR="00E9408D" w:rsidRPr="001375AC">
        <w:rPr>
          <w:rFonts w:hint="eastAsia"/>
          <w:bCs/>
        </w:rPr>
        <w:t>Learning</w:t>
      </w:r>
      <w:r w:rsidR="00E9408D" w:rsidRPr="001375AC">
        <w:rPr>
          <w:bCs/>
        </w:rPr>
        <w:t>(</w:t>
      </w:r>
      <w:proofErr w:type="gramEnd"/>
      <w:r w:rsidR="00E9408D" w:rsidRPr="001375AC">
        <w:rPr>
          <w:bCs/>
        </w:rPr>
        <w:t>2</w:t>
      </w:r>
      <w:r w:rsidR="00E9408D" w:rsidRPr="001375AC">
        <w:rPr>
          <w:bCs/>
          <w:vertAlign w:val="superscript"/>
        </w:rPr>
        <w:t>nd</w:t>
      </w:r>
      <w:r w:rsidR="00E9408D" w:rsidRPr="001375AC">
        <w:rPr>
          <w:bCs/>
        </w:rPr>
        <w:t xml:space="preserve"> Edition)[M]. Springer, 201</w:t>
      </w:r>
      <w:r w:rsidR="00CF0B06" w:rsidRPr="001375AC">
        <w:rPr>
          <w:bCs/>
        </w:rPr>
        <w:t>6</w:t>
      </w:r>
      <w:r w:rsidR="00E9408D" w:rsidRPr="001375AC">
        <w:rPr>
          <w:bCs/>
        </w:rPr>
        <w:t>.</w:t>
      </w:r>
    </w:p>
    <w:p w:rsidR="001516C6" w:rsidRPr="001375AC" w:rsidRDefault="001516C6" w:rsidP="001304D5">
      <w:pPr>
        <w:numPr>
          <w:ilvl w:val="0"/>
          <w:numId w:val="5"/>
        </w:numPr>
        <w:rPr>
          <w:bCs/>
        </w:rPr>
      </w:pPr>
      <w:r w:rsidRPr="001375AC">
        <w:rPr>
          <w:rFonts w:hint="eastAsia"/>
          <w:bCs/>
        </w:rPr>
        <w:t>Christopher Bishop</w:t>
      </w:r>
      <w:r w:rsidRPr="001375AC">
        <w:rPr>
          <w:bCs/>
        </w:rPr>
        <w:t xml:space="preserve">. </w:t>
      </w:r>
      <w:r w:rsidRPr="001375AC">
        <w:rPr>
          <w:rFonts w:hint="eastAsia"/>
          <w:bCs/>
        </w:rPr>
        <w:t xml:space="preserve">Pattern Recognition and Machine </w:t>
      </w:r>
      <w:proofErr w:type="gramStart"/>
      <w:r w:rsidRPr="001375AC">
        <w:rPr>
          <w:rFonts w:hint="eastAsia"/>
          <w:bCs/>
        </w:rPr>
        <w:t>Learning</w:t>
      </w:r>
      <w:r w:rsidRPr="001375AC">
        <w:rPr>
          <w:bCs/>
        </w:rPr>
        <w:t>[</w:t>
      </w:r>
      <w:proofErr w:type="gramEnd"/>
      <w:r w:rsidRPr="001375AC">
        <w:rPr>
          <w:bCs/>
        </w:rPr>
        <w:t xml:space="preserve">M]. </w:t>
      </w:r>
      <w:r w:rsidR="00551633" w:rsidRPr="001375AC">
        <w:rPr>
          <w:bCs/>
        </w:rPr>
        <w:t>S</w:t>
      </w:r>
      <w:r w:rsidR="00551633" w:rsidRPr="001375AC">
        <w:rPr>
          <w:rFonts w:hint="eastAsia"/>
          <w:bCs/>
        </w:rPr>
        <w:t>pr</w:t>
      </w:r>
      <w:r w:rsidR="00551633" w:rsidRPr="001375AC">
        <w:rPr>
          <w:bCs/>
        </w:rPr>
        <w:t xml:space="preserve">inger, </w:t>
      </w:r>
      <w:r w:rsidR="00295906" w:rsidRPr="001375AC">
        <w:rPr>
          <w:rFonts w:hint="eastAsia"/>
          <w:bCs/>
        </w:rPr>
        <w:t>2007</w:t>
      </w:r>
      <w:r w:rsidR="008508D7" w:rsidRPr="001375AC">
        <w:rPr>
          <w:rFonts w:hint="eastAsia"/>
          <w:bCs/>
        </w:rPr>
        <w:t>.</w:t>
      </w:r>
    </w:p>
    <w:p w:rsidR="00C27BA5" w:rsidRPr="001375AC" w:rsidRDefault="00C27BA5" w:rsidP="00C27BA5">
      <w:pPr>
        <w:rPr>
          <w:b/>
        </w:rPr>
      </w:pPr>
      <w:r w:rsidRPr="001375AC">
        <w:rPr>
          <w:rFonts w:hint="eastAsia"/>
          <w:b/>
        </w:rPr>
        <w:t>（</w:t>
      </w:r>
      <w:r w:rsidRPr="001375AC">
        <w:rPr>
          <w:rFonts w:hint="eastAsia"/>
          <w:b/>
        </w:rPr>
        <w:t>2</w:t>
      </w:r>
      <w:r w:rsidRPr="001375AC">
        <w:rPr>
          <w:rFonts w:hint="eastAsia"/>
          <w:b/>
        </w:rPr>
        <w:t>）</w:t>
      </w:r>
      <w:r w:rsidR="002259E5" w:rsidRPr="001375AC">
        <w:rPr>
          <w:rFonts w:hint="eastAsia"/>
          <w:b/>
        </w:rPr>
        <w:t>部分</w:t>
      </w:r>
      <w:r w:rsidRPr="001375AC">
        <w:rPr>
          <w:rFonts w:hint="eastAsia"/>
          <w:b/>
        </w:rPr>
        <w:t>专业学术期刊目录</w:t>
      </w:r>
    </w:p>
    <w:p w:rsidR="00C27BA5" w:rsidRPr="001375AC" w:rsidRDefault="00BE369A" w:rsidP="00C90375">
      <w:pPr>
        <w:numPr>
          <w:ilvl w:val="0"/>
          <w:numId w:val="6"/>
        </w:numPr>
        <w:jc w:val="left"/>
        <w:rPr>
          <w:bCs/>
        </w:rPr>
      </w:pPr>
      <w:r w:rsidRPr="001375AC">
        <w:rPr>
          <w:bCs/>
        </w:rPr>
        <w:t>Artificial Intelligence</w:t>
      </w:r>
    </w:p>
    <w:p w:rsidR="00C27BA5" w:rsidRPr="001375AC" w:rsidRDefault="00C27BA5" w:rsidP="00C27BA5">
      <w:pPr>
        <w:ind w:firstLine="420"/>
        <w:jc w:val="left"/>
        <w:rPr>
          <w:bCs/>
        </w:rPr>
      </w:pPr>
      <w:r w:rsidRPr="001375AC">
        <w:rPr>
          <w:bCs/>
        </w:rPr>
        <w:t>网址：</w:t>
      </w:r>
      <w:r w:rsidR="006A01D0" w:rsidRPr="001375AC">
        <w:rPr>
          <w:rStyle w:val="a5"/>
          <w:color w:val="auto"/>
        </w:rPr>
        <w:t>https://www.journals.elsevier.com/artificial-intelligence/</w:t>
      </w:r>
    </w:p>
    <w:p w:rsidR="00C27BA5" w:rsidRPr="001375AC" w:rsidRDefault="00BE369A" w:rsidP="00C90375">
      <w:pPr>
        <w:numPr>
          <w:ilvl w:val="0"/>
          <w:numId w:val="6"/>
        </w:numPr>
        <w:jc w:val="left"/>
        <w:rPr>
          <w:bCs/>
        </w:rPr>
      </w:pPr>
      <w:r w:rsidRPr="001375AC">
        <w:rPr>
          <w:bCs/>
        </w:rPr>
        <w:t>IEEE Trans</w:t>
      </w:r>
      <w:r w:rsidR="006A01D0" w:rsidRPr="001375AC">
        <w:rPr>
          <w:bCs/>
        </w:rPr>
        <w:t>actions</w:t>
      </w:r>
      <w:r w:rsidRPr="001375AC">
        <w:rPr>
          <w:bCs/>
        </w:rPr>
        <w:t xml:space="preserve"> on Pattern Analysis and Machine Intelligence</w:t>
      </w:r>
    </w:p>
    <w:p w:rsidR="00BE369A" w:rsidRPr="001375AC" w:rsidRDefault="00BE369A" w:rsidP="00BE369A">
      <w:pPr>
        <w:ind w:left="425"/>
        <w:jc w:val="left"/>
        <w:rPr>
          <w:bCs/>
        </w:rPr>
      </w:pPr>
      <w:r w:rsidRPr="001375AC">
        <w:rPr>
          <w:bCs/>
        </w:rPr>
        <w:t>网址：</w:t>
      </w:r>
      <w:r w:rsidR="006A01D0" w:rsidRPr="001375AC">
        <w:rPr>
          <w:rStyle w:val="a5"/>
          <w:color w:val="auto"/>
        </w:rPr>
        <w:t>https://ieeexplore.ieee.org/xpl/RecentIssue.jsp?punumber=34</w:t>
      </w:r>
    </w:p>
    <w:p w:rsidR="00BE369A" w:rsidRPr="001375AC" w:rsidRDefault="009F3427" w:rsidP="00C90375">
      <w:pPr>
        <w:numPr>
          <w:ilvl w:val="0"/>
          <w:numId w:val="6"/>
        </w:numPr>
        <w:jc w:val="left"/>
        <w:rPr>
          <w:bCs/>
        </w:rPr>
      </w:pPr>
      <w:r w:rsidRPr="001375AC">
        <w:rPr>
          <w:bCs/>
        </w:rPr>
        <w:t>Journal of Machine Learning Research</w:t>
      </w:r>
    </w:p>
    <w:p w:rsidR="009F3427" w:rsidRPr="001375AC" w:rsidRDefault="006A01D0" w:rsidP="006A01D0">
      <w:pPr>
        <w:ind w:left="425"/>
        <w:jc w:val="left"/>
        <w:rPr>
          <w:bCs/>
        </w:rPr>
      </w:pPr>
      <w:r w:rsidRPr="001375AC">
        <w:rPr>
          <w:rFonts w:hint="eastAsia"/>
          <w:bCs/>
        </w:rPr>
        <w:t>网址：</w:t>
      </w:r>
      <w:r w:rsidRPr="001375AC">
        <w:rPr>
          <w:rStyle w:val="a5"/>
          <w:color w:val="auto"/>
        </w:rPr>
        <w:t>http://www.jmlr.org/</w:t>
      </w:r>
    </w:p>
    <w:p w:rsidR="009F3427" w:rsidRPr="001375AC" w:rsidRDefault="0025183E" w:rsidP="00C90375">
      <w:pPr>
        <w:numPr>
          <w:ilvl w:val="0"/>
          <w:numId w:val="6"/>
        </w:numPr>
        <w:jc w:val="left"/>
        <w:rPr>
          <w:bCs/>
        </w:rPr>
      </w:pPr>
      <w:r w:rsidRPr="001375AC">
        <w:rPr>
          <w:rFonts w:hint="eastAsia"/>
          <w:bCs/>
        </w:rPr>
        <w:t>Ev</w:t>
      </w:r>
      <w:r w:rsidRPr="001375AC">
        <w:rPr>
          <w:bCs/>
        </w:rPr>
        <w:t>olutionary Computation</w:t>
      </w:r>
    </w:p>
    <w:p w:rsidR="0025183E" w:rsidRPr="001375AC" w:rsidRDefault="0025183E" w:rsidP="0025183E">
      <w:pPr>
        <w:ind w:left="425"/>
        <w:jc w:val="left"/>
        <w:rPr>
          <w:bCs/>
        </w:rPr>
      </w:pPr>
      <w:r w:rsidRPr="001375AC">
        <w:rPr>
          <w:rFonts w:hint="eastAsia"/>
          <w:bCs/>
        </w:rPr>
        <w:t>网址：</w:t>
      </w:r>
      <w:r w:rsidR="00D63ED0" w:rsidRPr="001375AC">
        <w:rPr>
          <w:rStyle w:val="a5"/>
          <w:color w:val="auto"/>
        </w:rPr>
        <w:t>https://www.mitpressjournals.org/loi/evco</w:t>
      </w:r>
    </w:p>
    <w:p w:rsidR="0025183E" w:rsidRPr="001375AC" w:rsidRDefault="0025183E" w:rsidP="00C90375">
      <w:pPr>
        <w:numPr>
          <w:ilvl w:val="0"/>
          <w:numId w:val="6"/>
        </w:numPr>
        <w:jc w:val="left"/>
        <w:rPr>
          <w:bCs/>
        </w:rPr>
      </w:pPr>
      <w:r w:rsidRPr="001375AC">
        <w:rPr>
          <w:rFonts w:hint="eastAsia"/>
          <w:bCs/>
        </w:rPr>
        <w:t>I</w:t>
      </w:r>
      <w:r w:rsidRPr="001375AC">
        <w:rPr>
          <w:bCs/>
        </w:rPr>
        <w:t>EEE Transactions on Evolutionary Computation</w:t>
      </w:r>
    </w:p>
    <w:p w:rsidR="002C5969" w:rsidRPr="001375AC" w:rsidRDefault="002C5969" w:rsidP="002C5969">
      <w:pPr>
        <w:ind w:left="425"/>
        <w:jc w:val="left"/>
        <w:rPr>
          <w:bCs/>
        </w:rPr>
      </w:pPr>
      <w:r w:rsidRPr="001375AC">
        <w:rPr>
          <w:rFonts w:hint="eastAsia"/>
          <w:bCs/>
        </w:rPr>
        <w:t>网址：</w:t>
      </w:r>
      <w:r w:rsidRPr="001375AC">
        <w:rPr>
          <w:rStyle w:val="a5"/>
          <w:color w:val="auto"/>
        </w:rPr>
        <w:t>https://ieeexplore.ieee.org/xpl/RecentIssue.jsp?punumber=4235</w:t>
      </w:r>
    </w:p>
    <w:p w:rsidR="009E4488" w:rsidRPr="001375AC" w:rsidRDefault="009E4488" w:rsidP="00C90375">
      <w:pPr>
        <w:numPr>
          <w:ilvl w:val="0"/>
          <w:numId w:val="6"/>
        </w:numPr>
        <w:jc w:val="left"/>
        <w:rPr>
          <w:bCs/>
        </w:rPr>
      </w:pPr>
      <w:r w:rsidRPr="001375AC">
        <w:rPr>
          <w:rFonts w:hint="eastAsia"/>
          <w:bCs/>
        </w:rPr>
        <w:t>I</w:t>
      </w:r>
      <w:r w:rsidRPr="001375AC">
        <w:rPr>
          <w:bCs/>
        </w:rPr>
        <w:t>EEE T</w:t>
      </w:r>
      <w:r w:rsidRPr="001375AC">
        <w:rPr>
          <w:rFonts w:hint="eastAsia"/>
          <w:bCs/>
        </w:rPr>
        <w:t>ra</w:t>
      </w:r>
      <w:r w:rsidRPr="001375AC">
        <w:rPr>
          <w:bCs/>
        </w:rPr>
        <w:t>nsactions on Cybernetics</w:t>
      </w:r>
    </w:p>
    <w:p w:rsidR="00D63ED0" w:rsidRPr="001375AC" w:rsidRDefault="00D63ED0" w:rsidP="00D63ED0">
      <w:pPr>
        <w:ind w:left="425"/>
        <w:jc w:val="left"/>
        <w:rPr>
          <w:bCs/>
        </w:rPr>
      </w:pPr>
      <w:r w:rsidRPr="001375AC">
        <w:rPr>
          <w:rFonts w:hint="eastAsia"/>
          <w:bCs/>
        </w:rPr>
        <w:t>网址：</w:t>
      </w:r>
      <w:r w:rsidR="00383A1A" w:rsidRPr="001375AC">
        <w:rPr>
          <w:rStyle w:val="a5"/>
          <w:color w:val="auto"/>
        </w:rPr>
        <w:t>https://ieeexplore.ieee.org/xpl/RecentIssue.jsp?punumber=6221036</w:t>
      </w:r>
    </w:p>
    <w:p w:rsidR="009E4488" w:rsidRPr="001375AC" w:rsidRDefault="009E4488" w:rsidP="00C90375">
      <w:pPr>
        <w:numPr>
          <w:ilvl w:val="0"/>
          <w:numId w:val="6"/>
        </w:numPr>
        <w:jc w:val="left"/>
        <w:rPr>
          <w:bCs/>
        </w:rPr>
      </w:pPr>
      <w:r w:rsidRPr="001375AC">
        <w:rPr>
          <w:rFonts w:hint="eastAsia"/>
          <w:bCs/>
        </w:rPr>
        <w:t>I</w:t>
      </w:r>
      <w:r w:rsidRPr="001375AC">
        <w:rPr>
          <w:bCs/>
        </w:rPr>
        <w:t>EEE Transactions on Neural Networks and Learning System</w:t>
      </w:r>
    </w:p>
    <w:p w:rsidR="00D97713" w:rsidRPr="001375AC" w:rsidRDefault="00D97713" w:rsidP="00D97713">
      <w:pPr>
        <w:ind w:left="425"/>
        <w:jc w:val="left"/>
        <w:rPr>
          <w:bCs/>
        </w:rPr>
      </w:pPr>
      <w:r w:rsidRPr="001375AC">
        <w:rPr>
          <w:rFonts w:hint="eastAsia"/>
          <w:bCs/>
        </w:rPr>
        <w:t>网址：</w:t>
      </w:r>
      <w:r w:rsidR="00954763" w:rsidRPr="001375AC">
        <w:rPr>
          <w:rStyle w:val="a5"/>
          <w:color w:val="auto"/>
        </w:rPr>
        <w:t>https://ieeexplore.ieee.org/xpl/RecentIssue.jsp?punumber=5962385</w:t>
      </w:r>
    </w:p>
    <w:p w:rsidR="00D97713" w:rsidRPr="001375AC" w:rsidRDefault="00EE0251" w:rsidP="00C90375">
      <w:pPr>
        <w:numPr>
          <w:ilvl w:val="0"/>
          <w:numId w:val="6"/>
        </w:numPr>
        <w:jc w:val="left"/>
        <w:rPr>
          <w:bCs/>
        </w:rPr>
      </w:pPr>
      <w:r w:rsidRPr="001375AC">
        <w:rPr>
          <w:rFonts w:hint="eastAsia"/>
          <w:bCs/>
        </w:rPr>
        <w:t>I</w:t>
      </w:r>
      <w:r w:rsidRPr="001375AC">
        <w:rPr>
          <w:bCs/>
        </w:rPr>
        <w:t>nformation Sciences</w:t>
      </w:r>
    </w:p>
    <w:p w:rsidR="00EE0251" w:rsidRPr="001375AC" w:rsidRDefault="00EE0251" w:rsidP="00EE0251">
      <w:pPr>
        <w:ind w:left="425"/>
        <w:jc w:val="left"/>
        <w:rPr>
          <w:bCs/>
        </w:rPr>
      </w:pPr>
      <w:r w:rsidRPr="001375AC">
        <w:rPr>
          <w:rFonts w:hint="eastAsia"/>
          <w:bCs/>
        </w:rPr>
        <w:lastRenderedPageBreak/>
        <w:t>网址：</w:t>
      </w:r>
      <w:r w:rsidR="00DD2073" w:rsidRPr="001375AC">
        <w:rPr>
          <w:rStyle w:val="a5"/>
          <w:color w:val="auto"/>
        </w:rPr>
        <w:t>https://www.journals.elsevier.com/information-sciences/</w:t>
      </w:r>
    </w:p>
    <w:p w:rsidR="00EE0251" w:rsidRPr="001375AC" w:rsidRDefault="00EE0251" w:rsidP="00C90375">
      <w:pPr>
        <w:numPr>
          <w:ilvl w:val="0"/>
          <w:numId w:val="6"/>
        </w:numPr>
        <w:jc w:val="left"/>
        <w:rPr>
          <w:bCs/>
        </w:rPr>
      </w:pPr>
      <w:r w:rsidRPr="001375AC">
        <w:rPr>
          <w:rFonts w:hint="eastAsia"/>
          <w:bCs/>
        </w:rPr>
        <w:t>E</w:t>
      </w:r>
      <w:r w:rsidRPr="001375AC">
        <w:rPr>
          <w:bCs/>
        </w:rPr>
        <w:t>xpert Systems with Application</w:t>
      </w:r>
    </w:p>
    <w:p w:rsidR="00EE0251" w:rsidRPr="001375AC" w:rsidRDefault="00EE0251" w:rsidP="00EE0251">
      <w:pPr>
        <w:ind w:left="425"/>
        <w:jc w:val="left"/>
        <w:rPr>
          <w:rStyle w:val="a5"/>
          <w:color w:val="auto"/>
        </w:rPr>
      </w:pPr>
      <w:r w:rsidRPr="001375AC">
        <w:rPr>
          <w:rFonts w:hint="eastAsia"/>
          <w:bCs/>
        </w:rPr>
        <w:t>网址：</w:t>
      </w:r>
      <w:r w:rsidR="00DD2073" w:rsidRPr="001375AC">
        <w:rPr>
          <w:rStyle w:val="a5"/>
          <w:color w:val="auto"/>
        </w:rPr>
        <w:t>https://www.journals.elsevier.com/expert-systems-with-applications/</w:t>
      </w:r>
    </w:p>
    <w:p w:rsidR="00EE0251" w:rsidRPr="001375AC" w:rsidRDefault="00EE0251" w:rsidP="00C90375">
      <w:pPr>
        <w:numPr>
          <w:ilvl w:val="0"/>
          <w:numId w:val="6"/>
        </w:numPr>
        <w:jc w:val="left"/>
        <w:rPr>
          <w:bCs/>
        </w:rPr>
      </w:pPr>
      <w:proofErr w:type="spellStart"/>
      <w:r w:rsidRPr="001375AC">
        <w:rPr>
          <w:rFonts w:hint="eastAsia"/>
          <w:bCs/>
        </w:rPr>
        <w:t>N</w:t>
      </w:r>
      <w:r w:rsidRPr="001375AC">
        <w:rPr>
          <w:bCs/>
        </w:rPr>
        <w:t>eurocomputing</w:t>
      </w:r>
      <w:proofErr w:type="spellEnd"/>
    </w:p>
    <w:p w:rsidR="00EE0251" w:rsidRPr="001375AC" w:rsidRDefault="00EE0251" w:rsidP="00EE0251">
      <w:pPr>
        <w:ind w:left="425"/>
        <w:jc w:val="left"/>
        <w:rPr>
          <w:bCs/>
        </w:rPr>
      </w:pPr>
      <w:r w:rsidRPr="001375AC">
        <w:rPr>
          <w:rFonts w:hint="eastAsia"/>
          <w:bCs/>
        </w:rPr>
        <w:t>网址：</w:t>
      </w:r>
      <w:r w:rsidR="00DD2073" w:rsidRPr="001375AC">
        <w:rPr>
          <w:rStyle w:val="a5"/>
          <w:color w:val="auto"/>
        </w:rPr>
        <w:t>https://www.journals.elsevier.com/neurocomputing</w:t>
      </w:r>
    </w:p>
    <w:p w:rsidR="00EE0251" w:rsidRPr="001375AC" w:rsidRDefault="00EE0251" w:rsidP="00C90375">
      <w:pPr>
        <w:numPr>
          <w:ilvl w:val="0"/>
          <w:numId w:val="6"/>
        </w:numPr>
        <w:jc w:val="left"/>
        <w:rPr>
          <w:bCs/>
        </w:rPr>
      </w:pPr>
      <w:r w:rsidRPr="001375AC">
        <w:rPr>
          <w:rFonts w:hint="eastAsia"/>
          <w:bCs/>
        </w:rPr>
        <w:t>S</w:t>
      </w:r>
      <w:r w:rsidRPr="001375AC">
        <w:rPr>
          <w:bCs/>
        </w:rPr>
        <w:t>oft Computing</w:t>
      </w:r>
    </w:p>
    <w:p w:rsidR="00C27BA5" w:rsidRPr="001375AC" w:rsidRDefault="00EE0251" w:rsidP="002259E5">
      <w:pPr>
        <w:ind w:left="425"/>
        <w:jc w:val="left"/>
        <w:rPr>
          <w:bCs/>
        </w:rPr>
      </w:pPr>
      <w:r w:rsidRPr="001375AC">
        <w:rPr>
          <w:rFonts w:hint="eastAsia"/>
          <w:bCs/>
        </w:rPr>
        <w:t>网址：</w:t>
      </w:r>
      <w:r w:rsidR="00DD2073" w:rsidRPr="001375AC">
        <w:rPr>
          <w:rStyle w:val="a5"/>
          <w:color w:val="auto"/>
        </w:rPr>
        <w:t>http://www.springer.com/engineering/computational+intelligence+and+complexity/journal/500</w:t>
      </w:r>
    </w:p>
    <w:p w:rsidR="00C27BA5" w:rsidRPr="001375AC" w:rsidRDefault="00C27BA5">
      <w:pPr>
        <w:rPr>
          <w:b/>
          <w:bCs/>
          <w:sz w:val="24"/>
        </w:rPr>
      </w:pPr>
      <w:r w:rsidRPr="001375AC">
        <w:rPr>
          <w:rFonts w:hint="eastAsia"/>
          <w:b/>
          <w:bCs/>
          <w:sz w:val="24"/>
        </w:rPr>
        <w:t>3</w:t>
      </w:r>
      <w:r w:rsidR="00E76B8F" w:rsidRPr="001375AC">
        <w:rPr>
          <w:rFonts w:hint="eastAsia"/>
          <w:b/>
          <w:bCs/>
          <w:sz w:val="24"/>
        </w:rPr>
        <w:t>、</w:t>
      </w:r>
      <w:r w:rsidRPr="001375AC">
        <w:rPr>
          <w:rFonts w:hint="eastAsia"/>
          <w:b/>
          <w:bCs/>
          <w:sz w:val="24"/>
        </w:rPr>
        <w:t>基础数学类</w:t>
      </w:r>
    </w:p>
    <w:p w:rsidR="009007B8" w:rsidRPr="001375AC" w:rsidRDefault="00C27BA5">
      <w:pPr>
        <w:rPr>
          <w:b/>
        </w:rPr>
      </w:pPr>
      <w:r w:rsidRPr="001375AC">
        <w:rPr>
          <w:rFonts w:hint="eastAsia"/>
          <w:b/>
        </w:rPr>
        <w:t>（</w:t>
      </w:r>
      <w:r w:rsidRPr="001375AC">
        <w:rPr>
          <w:rFonts w:hint="eastAsia"/>
          <w:b/>
        </w:rPr>
        <w:t>1</w:t>
      </w:r>
      <w:r w:rsidRPr="001375AC">
        <w:rPr>
          <w:rFonts w:hint="eastAsia"/>
          <w:b/>
        </w:rPr>
        <w:t>）</w:t>
      </w:r>
      <w:r w:rsidR="00661265" w:rsidRPr="001375AC">
        <w:rPr>
          <w:rFonts w:hint="eastAsia"/>
          <w:b/>
        </w:rPr>
        <w:t>经典著作</w:t>
      </w:r>
    </w:p>
    <w:p w:rsidR="009007B8" w:rsidRPr="001375AC" w:rsidRDefault="00661265" w:rsidP="001304D5">
      <w:pPr>
        <w:numPr>
          <w:ilvl w:val="0"/>
          <w:numId w:val="4"/>
        </w:numPr>
        <w:rPr>
          <w:bCs/>
        </w:rPr>
      </w:pPr>
      <w:proofErr w:type="spellStart"/>
      <w:r w:rsidRPr="001375AC">
        <w:rPr>
          <w:rFonts w:hint="eastAsia"/>
          <w:bCs/>
        </w:rPr>
        <w:t>G.H.Hardy</w:t>
      </w:r>
      <w:proofErr w:type="spellEnd"/>
      <w:r w:rsidRPr="001375AC">
        <w:rPr>
          <w:rFonts w:hint="eastAsia"/>
          <w:bCs/>
        </w:rPr>
        <w:t xml:space="preserve">, </w:t>
      </w:r>
      <w:proofErr w:type="spellStart"/>
      <w:r w:rsidRPr="001375AC">
        <w:rPr>
          <w:rFonts w:hint="eastAsia"/>
          <w:bCs/>
        </w:rPr>
        <w:t>E.M.Wright</w:t>
      </w:r>
      <w:proofErr w:type="spellEnd"/>
      <w:r w:rsidRPr="001375AC">
        <w:rPr>
          <w:rFonts w:hint="eastAsia"/>
          <w:bCs/>
        </w:rPr>
        <w:t xml:space="preserve">.  </w:t>
      </w:r>
      <w:r w:rsidRPr="001375AC">
        <w:rPr>
          <w:rFonts w:hint="eastAsia"/>
          <w:bCs/>
        </w:rPr>
        <w:t>数论导引</w:t>
      </w:r>
      <w:r w:rsidRPr="001375AC">
        <w:rPr>
          <w:rFonts w:hint="eastAsia"/>
          <w:bCs/>
        </w:rPr>
        <w:t xml:space="preserve">[M]. </w:t>
      </w:r>
      <w:r w:rsidRPr="001375AC">
        <w:rPr>
          <w:rFonts w:hint="eastAsia"/>
          <w:bCs/>
        </w:rPr>
        <w:t>人民邮电出版社</w:t>
      </w:r>
      <w:r w:rsidRPr="001375AC">
        <w:rPr>
          <w:rFonts w:hint="eastAsia"/>
          <w:bCs/>
        </w:rPr>
        <w:t>, 2008.</w:t>
      </w:r>
    </w:p>
    <w:p w:rsidR="009007B8" w:rsidRPr="001375AC" w:rsidRDefault="00661265" w:rsidP="001304D5">
      <w:pPr>
        <w:numPr>
          <w:ilvl w:val="0"/>
          <w:numId w:val="4"/>
        </w:numPr>
        <w:rPr>
          <w:bCs/>
        </w:rPr>
      </w:pPr>
      <w:r w:rsidRPr="001375AC">
        <w:rPr>
          <w:rFonts w:hint="eastAsia"/>
          <w:bCs/>
        </w:rPr>
        <w:t xml:space="preserve">T. M. </w:t>
      </w:r>
      <w:proofErr w:type="spellStart"/>
      <w:r w:rsidRPr="001375AC">
        <w:rPr>
          <w:rFonts w:hint="eastAsia"/>
          <w:bCs/>
        </w:rPr>
        <w:t>Apostol</w:t>
      </w:r>
      <w:proofErr w:type="spellEnd"/>
      <w:r w:rsidRPr="001375AC">
        <w:rPr>
          <w:rFonts w:hint="eastAsia"/>
          <w:bCs/>
        </w:rPr>
        <w:t xml:space="preserve">. </w:t>
      </w:r>
      <w:r w:rsidRPr="001375AC">
        <w:rPr>
          <w:rFonts w:hint="eastAsia"/>
          <w:bCs/>
        </w:rPr>
        <w:t>解析数论引论</w:t>
      </w:r>
      <w:r w:rsidRPr="001375AC">
        <w:rPr>
          <w:rFonts w:hint="eastAsia"/>
          <w:bCs/>
        </w:rPr>
        <w:t xml:space="preserve">[M]. </w:t>
      </w:r>
      <w:r w:rsidRPr="001375AC">
        <w:rPr>
          <w:rFonts w:hint="eastAsia"/>
          <w:bCs/>
        </w:rPr>
        <w:t>哈尔滨工业大学出版社</w:t>
      </w:r>
      <w:r w:rsidRPr="001375AC">
        <w:rPr>
          <w:rFonts w:hint="eastAsia"/>
          <w:bCs/>
        </w:rPr>
        <w:t>, 2011.</w:t>
      </w:r>
    </w:p>
    <w:p w:rsidR="009007B8" w:rsidRPr="001375AC" w:rsidRDefault="00661265" w:rsidP="001304D5">
      <w:pPr>
        <w:numPr>
          <w:ilvl w:val="0"/>
          <w:numId w:val="4"/>
        </w:numPr>
        <w:rPr>
          <w:bCs/>
        </w:rPr>
      </w:pPr>
      <w:r w:rsidRPr="001375AC">
        <w:rPr>
          <w:rFonts w:hint="eastAsia"/>
          <w:bCs/>
        </w:rPr>
        <w:t>潘承洞</w:t>
      </w:r>
      <w:r w:rsidRPr="001375AC">
        <w:rPr>
          <w:rFonts w:hint="eastAsia"/>
          <w:bCs/>
        </w:rPr>
        <w:t xml:space="preserve">. </w:t>
      </w:r>
      <w:r w:rsidRPr="001375AC">
        <w:rPr>
          <w:rFonts w:hint="eastAsia"/>
          <w:bCs/>
        </w:rPr>
        <w:t>解析数论基础</w:t>
      </w:r>
      <w:r w:rsidRPr="001375AC">
        <w:rPr>
          <w:rFonts w:hint="eastAsia"/>
          <w:bCs/>
        </w:rPr>
        <w:t xml:space="preserve">[M]. </w:t>
      </w:r>
      <w:r w:rsidRPr="001375AC">
        <w:rPr>
          <w:rFonts w:hint="eastAsia"/>
          <w:bCs/>
        </w:rPr>
        <w:t>哈尔滨工业大学出版社</w:t>
      </w:r>
      <w:r w:rsidRPr="001375AC">
        <w:rPr>
          <w:rFonts w:hint="eastAsia"/>
          <w:bCs/>
        </w:rPr>
        <w:t>, 2016.</w:t>
      </w:r>
    </w:p>
    <w:p w:rsidR="009007B8" w:rsidRPr="001375AC" w:rsidRDefault="00661265" w:rsidP="001304D5">
      <w:pPr>
        <w:numPr>
          <w:ilvl w:val="0"/>
          <w:numId w:val="4"/>
        </w:numPr>
        <w:rPr>
          <w:bCs/>
        </w:rPr>
      </w:pPr>
      <w:r w:rsidRPr="001375AC">
        <w:rPr>
          <w:rFonts w:hint="eastAsia"/>
          <w:bCs/>
        </w:rPr>
        <w:t>卡拉楚巴</w:t>
      </w:r>
      <w:r w:rsidRPr="001375AC">
        <w:rPr>
          <w:rFonts w:hint="eastAsia"/>
          <w:bCs/>
        </w:rPr>
        <w:t xml:space="preserve">. </w:t>
      </w:r>
      <w:r w:rsidRPr="001375AC">
        <w:rPr>
          <w:rFonts w:hint="eastAsia"/>
          <w:bCs/>
        </w:rPr>
        <w:t>解析数论基础</w:t>
      </w:r>
      <w:r w:rsidRPr="001375AC">
        <w:rPr>
          <w:rFonts w:hint="eastAsia"/>
          <w:bCs/>
        </w:rPr>
        <w:t>[M]. 2012.</w:t>
      </w:r>
    </w:p>
    <w:p w:rsidR="009007B8" w:rsidRPr="001375AC" w:rsidRDefault="00661265" w:rsidP="001304D5">
      <w:pPr>
        <w:numPr>
          <w:ilvl w:val="0"/>
          <w:numId w:val="4"/>
        </w:numPr>
        <w:rPr>
          <w:bCs/>
        </w:rPr>
      </w:pPr>
      <w:proofErr w:type="gramStart"/>
      <w:r w:rsidRPr="001375AC">
        <w:rPr>
          <w:rFonts w:hint="eastAsia"/>
          <w:bCs/>
        </w:rPr>
        <w:t>赫</w:t>
      </w:r>
      <w:proofErr w:type="gramEnd"/>
      <w:r w:rsidRPr="001375AC">
        <w:rPr>
          <w:rFonts w:hint="eastAsia"/>
          <w:bCs/>
        </w:rPr>
        <w:t>克</w:t>
      </w:r>
      <w:r w:rsidRPr="001375AC">
        <w:rPr>
          <w:rFonts w:hint="eastAsia"/>
          <w:bCs/>
        </w:rPr>
        <w:t xml:space="preserve">. </w:t>
      </w:r>
      <w:r w:rsidRPr="001375AC">
        <w:rPr>
          <w:rFonts w:hint="eastAsia"/>
          <w:bCs/>
        </w:rPr>
        <w:t>代数数理论讲义</w:t>
      </w:r>
      <w:r w:rsidRPr="001375AC">
        <w:rPr>
          <w:rFonts w:hint="eastAsia"/>
          <w:bCs/>
        </w:rPr>
        <w:t xml:space="preserve">[M]. 2005. </w:t>
      </w:r>
    </w:p>
    <w:p w:rsidR="009007B8" w:rsidRPr="001375AC" w:rsidRDefault="00661265" w:rsidP="001304D5">
      <w:pPr>
        <w:numPr>
          <w:ilvl w:val="0"/>
          <w:numId w:val="4"/>
        </w:numPr>
        <w:rPr>
          <w:bCs/>
        </w:rPr>
      </w:pPr>
      <w:r w:rsidRPr="001375AC">
        <w:rPr>
          <w:rFonts w:hint="eastAsia"/>
          <w:bCs/>
        </w:rPr>
        <w:t xml:space="preserve">K. Ireland. </w:t>
      </w:r>
      <w:r w:rsidRPr="001375AC">
        <w:rPr>
          <w:rFonts w:hint="eastAsia"/>
          <w:bCs/>
        </w:rPr>
        <w:t>现代数论经典引论</w:t>
      </w:r>
      <w:r w:rsidRPr="001375AC">
        <w:rPr>
          <w:rFonts w:hint="eastAsia"/>
          <w:bCs/>
        </w:rPr>
        <w:t xml:space="preserve">[M]. 2003. </w:t>
      </w:r>
    </w:p>
    <w:p w:rsidR="009007B8" w:rsidRPr="001375AC" w:rsidRDefault="00C27BA5">
      <w:pPr>
        <w:rPr>
          <w:b/>
        </w:rPr>
      </w:pPr>
      <w:r w:rsidRPr="001375AC">
        <w:rPr>
          <w:rFonts w:hint="eastAsia"/>
          <w:b/>
        </w:rPr>
        <w:t>（</w:t>
      </w:r>
      <w:r w:rsidRPr="001375AC">
        <w:rPr>
          <w:rFonts w:hint="eastAsia"/>
          <w:b/>
        </w:rPr>
        <w:t>2</w:t>
      </w:r>
      <w:r w:rsidRPr="001375AC">
        <w:rPr>
          <w:rFonts w:hint="eastAsia"/>
          <w:b/>
        </w:rPr>
        <w:t>）</w:t>
      </w:r>
      <w:r w:rsidR="002259E5" w:rsidRPr="001375AC">
        <w:rPr>
          <w:rFonts w:hint="eastAsia"/>
          <w:b/>
        </w:rPr>
        <w:t>部分</w:t>
      </w:r>
      <w:r w:rsidR="00661265" w:rsidRPr="001375AC">
        <w:rPr>
          <w:rFonts w:hint="eastAsia"/>
          <w:b/>
        </w:rPr>
        <w:t>专业学术期刊目录</w:t>
      </w:r>
    </w:p>
    <w:p w:rsidR="009007B8" w:rsidRPr="001375AC" w:rsidRDefault="00661265" w:rsidP="00C90375">
      <w:pPr>
        <w:numPr>
          <w:ilvl w:val="0"/>
          <w:numId w:val="7"/>
        </w:numPr>
        <w:jc w:val="left"/>
        <w:rPr>
          <w:bCs/>
        </w:rPr>
      </w:pPr>
      <w:proofErr w:type="spellStart"/>
      <w:r w:rsidRPr="001375AC">
        <w:rPr>
          <w:bCs/>
        </w:rPr>
        <w:t>Acta</w:t>
      </w:r>
      <w:proofErr w:type="spellEnd"/>
      <w:r w:rsidRPr="001375AC">
        <w:rPr>
          <w:bCs/>
        </w:rPr>
        <w:t xml:space="preserve"> </w:t>
      </w:r>
      <w:proofErr w:type="spellStart"/>
      <w:r w:rsidRPr="001375AC">
        <w:rPr>
          <w:bCs/>
        </w:rPr>
        <w:t>Arithmetica</w:t>
      </w:r>
      <w:proofErr w:type="spellEnd"/>
      <w:r w:rsidRPr="001375AC">
        <w:rPr>
          <w:bCs/>
        </w:rPr>
        <w:t xml:space="preserve"> </w:t>
      </w:r>
    </w:p>
    <w:p w:rsidR="009007B8" w:rsidRPr="001375AC" w:rsidRDefault="00661265">
      <w:pPr>
        <w:ind w:firstLine="420"/>
        <w:jc w:val="left"/>
        <w:rPr>
          <w:bCs/>
        </w:rPr>
      </w:pPr>
      <w:r w:rsidRPr="001375AC">
        <w:rPr>
          <w:bCs/>
        </w:rPr>
        <w:t>网址：</w:t>
      </w:r>
      <w:r w:rsidR="00307E90">
        <w:fldChar w:fldCharType="begin"/>
      </w:r>
      <w:r w:rsidR="00307E90">
        <w:instrText>HYPERLINK "https://www.impan.pl/en/publishing-house/journals-and-series/acta-arithmetica/all/"</w:instrText>
      </w:r>
      <w:r w:rsidR="00307E90">
        <w:fldChar w:fldCharType="separate"/>
      </w:r>
      <w:r w:rsidRPr="001375AC">
        <w:rPr>
          <w:rStyle w:val="a5"/>
          <w:bCs/>
          <w:color w:val="auto"/>
        </w:rPr>
        <w:t>https://www.impan.pl/en/publishing-house/journals-and-series/acta-arithmetica/all/</w:t>
      </w:r>
      <w:r w:rsidR="00307E90">
        <w:fldChar w:fldCharType="end"/>
      </w:r>
    </w:p>
    <w:p w:rsidR="009007B8" w:rsidRPr="001375AC" w:rsidRDefault="00661265" w:rsidP="00C90375">
      <w:pPr>
        <w:numPr>
          <w:ilvl w:val="0"/>
          <w:numId w:val="7"/>
        </w:numPr>
        <w:jc w:val="left"/>
        <w:rPr>
          <w:bCs/>
        </w:rPr>
      </w:pPr>
      <w:proofErr w:type="spellStart"/>
      <w:r w:rsidRPr="001375AC">
        <w:rPr>
          <w:rFonts w:hint="eastAsia"/>
          <w:bCs/>
        </w:rPr>
        <w:t>Arxiv</w:t>
      </w:r>
      <w:proofErr w:type="spellEnd"/>
    </w:p>
    <w:p w:rsidR="009007B8" w:rsidRPr="001375AC" w:rsidRDefault="00661265">
      <w:pPr>
        <w:ind w:firstLine="420"/>
        <w:rPr>
          <w:bCs/>
        </w:rPr>
      </w:pPr>
      <w:r w:rsidRPr="001375AC">
        <w:rPr>
          <w:rFonts w:hint="eastAsia"/>
          <w:bCs/>
        </w:rPr>
        <w:t>网址：</w:t>
      </w:r>
      <w:r w:rsidR="00307E90">
        <w:fldChar w:fldCharType="begin"/>
      </w:r>
      <w:r w:rsidR="00307E90">
        <w:instrText>HYPERLINK "https://arxiv.org/list/math.NT/recent"</w:instrText>
      </w:r>
      <w:r w:rsidR="00307E90">
        <w:fldChar w:fldCharType="separate"/>
      </w:r>
      <w:r w:rsidRPr="001375AC">
        <w:rPr>
          <w:rStyle w:val="a5"/>
          <w:rFonts w:hint="eastAsia"/>
          <w:bCs/>
          <w:color w:val="auto"/>
        </w:rPr>
        <w:t>https://arxiv.org/list/math.NT/recent</w:t>
      </w:r>
      <w:r w:rsidR="00307E90">
        <w:fldChar w:fldCharType="end"/>
      </w:r>
    </w:p>
    <w:p w:rsidR="009007B8" w:rsidRPr="001375AC" w:rsidRDefault="00661265" w:rsidP="00C90375">
      <w:pPr>
        <w:numPr>
          <w:ilvl w:val="0"/>
          <w:numId w:val="7"/>
        </w:numPr>
        <w:jc w:val="left"/>
        <w:rPr>
          <w:bCs/>
        </w:rPr>
      </w:pPr>
      <w:r w:rsidRPr="001375AC">
        <w:rPr>
          <w:rFonts w:hint="eastAsia"/>
          <w:bCs/>
        </w:rPr>
        <w:t xml:space="preserve">Electronic Journal of </w:t>
      </w:r>
      <w:proofErr w:type="spellStart"/>
      <w:r w:rsidRPr="001375AC">
        <w:rPr>
          <w:rFonts w:hint="eastAsia"/>
          <w:bCs/>
        </w:rPr>
        <w:t>Combinatorics</w:t>
      </w:r>
      <w:proofErr w:type="spellEnd"/>
    </w:p>
    <w:p w:rsidR="009007B8" w:rsidRPr="001375AC" w:rsidRDefault="00661265">
      <w:pPr>
        <w:ind w:firstLine="420"/>
        <w:rPr>
          <w:bCs/>
        </w:rPr>
      </w:pPr>
      <w:r w:rsidRPr="001375AC">
        <w:rPr>
          <w:rFonts w:hint="eastAsia"/>
          <w:bCs/>
        </w:rPr>
        <w:t>网址：</w:t>
      </w:r>
      <w:r w:rsidRPr="001375AC">
        <w:rPr>
          <w:rFonts w:hint="eastAsia"/>
          <w:bCs/>
        </w:rPr>
        <w:t>http://www.combinatorics.org/ojs/index.php/eljc/issue/archive</w:t>
      </w:r>
      <w:r w:rsidRPr="001375AC">
        <w:rPr>
          <w:rFonts w:hint="eastAsia"/>
          <w:bCs/>
        </w:rPr>
        <w:tab/>
      </w:r>
    </w:p>
    <w:p w:rsidR="009007B8" w:rsidRPr="001375AC" w:rsidRDefault="00661265" w:rsidP="00C90375">
      <w:pPr>
        <w:numPr>
          <w:ilvl w:val="0"/>
          <w:numId w:val="7"/>
        </w:numPr>
        <w:jc w:val="left"/>
        <w:rPr>
          <w:bCs/>
        </w:rPr>
      </w:pPr>
      <w:r w:rsidRPr="001375AC">
        <w:rPr>
          <w:rFonts w:hint="eastAsia"/>
          <w:bCs/>
        </w:rPr>
        <w:t>Fibonacci Quarterly</w:t>
      </w:r>
    </w:p>
    <w:p w:rsidR="009007B8" w:rsidRPr="001375AC" w:rsidRDefault="00661265">
      <w:pPr>
        <w:ind w:firstLine="420"/>
        <w:rPr>
          <w:bCs/>
        </w:rPr>
      </w:pPr>
      <w:r w:rsidRPr="001375AC">
        <w:rPr>
          <w:rFonts w:hint="eastAsia"/>
          <w:bCs/>
        </w:rPr>
        <w:t>网址：</w:t>
      </w:r>
      <w:hyperlink r:id="rId21" w:history="1">
        <w:r w:rsidRPr="001375AC">
          <w:rPr>
            <w:rStyle w:val="a5"/>
            <w:rFonts w:hint="eastAsia"/>
            <w:bCs/>
            <w:color w:val="auto"/>
          </w:rPr>
          <w:t>https://www.fq.math.ca/list-of-issues.html</w:t>
        </w:r>
      </w:hyperlink>
    </w:p>
    <w:p w:rsidR="009007B8" w:rsidRPr="001375AC" w:rsidRDefault="00661265" w:rsidP="00C90375">
      <w:pPr>
        <w:numPr>
          <w:ilvl w:val="0"/>
          <w:numId w:val="7"/>
        </w:numPr>
        <w:jc w:val="left"/>
        <w:rPr>
          <w:bCs/>
        </w:rPr>
      </w:pPr>
      <w:r w:rsidRPr="001375AC">
        <w:rPr>
          <w:rFonts w:hint="eastAsia"/>
          <w:bCs/>
        </w:rPr>
        <w:t>Integers</w:t>
      </w:r>
    </w:p>
    <w:p w:rsidR="009007B8" w:rsidRPr="001375AC" w:rsidRDefault="00661265">
      <w:pPr>
        <w:ind w:firstLine="420"/>
        <w:rPr>
          <w:bCs/>
        </w:rPr>
      </w:pPr>
      <w:r w:rsidRPr="001375AC">
        <w:rPr>
          <w:rFonts w:hint="eastAsia"/>
          <w:bCs/>
        </w:rPr>
        <w:t>网址：</w:t>
      </w:r>
      <w:hyperlink r:id="rId22" w:history="1">
        <w:r w:rsidRPr="001375AC">
          <w:rPr>
            <w:rStyle w:val="a5"/>
            <w:rFonts w:hint="eastAsia"/>
            <w:bCs/>
            <w:color w:val="auto"/>
          </w:rPr>
          <w:t>http://math.colgate.edu/~integers</w:t>
        </w:r>
      </w:hyperlink>
    </w:p>
    <w:p w:rsidR="009007B8" w:rsidRPr="001375AC" w:rsidRDefault="00661265" w:rsidP="00C90375">
      <w:pPr>
        <w:numPr>
          <w:ilvl w:val="0"/>
          <w:numId w:val="7"/>
        </w:numPr>
        <w:jc w:val="left"/>
        <w:rPr>
          <w:bCs/>
        </w:rPr>
      </w:pPr>
      <w:r w:rsidRPr="001375AC">
        <w:rPr>
          <w:rFonts w:hint="eastAsia"/>
          <w:bCs/>
        </w:rPr>
        <w:t>Journal of Integer Sequences</w:t>
      </w:r>
    </w:p>
    <w:p w:rsidR="009007B8" w:rsidRPr="001375AC" w:rsidRDefault="00661265">
      <w:pPr>
        <w:ind w:firstLine="420"/>
        <w:rPr>
          <w:bCs/>
        </w:rPr>
      </w:pPr>
      <w:r w:rsidRPr="001375AC">
        <w:rPr>
          <w:rFonts w:hint="eastAsia"/>
          <w:bCs/>
        </w:rPr>
        <w:t>网址：</w:t>
      </w:r>
      <w:hyperlink r:id="rId23" w:history="1">
        <w:r w:rsidRPr="001375AC">
          <w:rPr>
            <w:rStyle w:val="a5"/>
            <w:rFonts w:hint="eastAsia"/>
            <w:bCs/>
            <w:color w:val="auto"/>
          </w:rPr>
          <w:t>http://www.cs.uwaterloo.ca/journals/JIS/</w:t>
        </w:r>
      </w:hyperlink>
    </w:p>
    <w:p w:rsidR="009007B8" w:rsidRPr="001375AC" w:rsidRDefault="00661265" w:rsidP="00C90375">
      <w:pPr>
        <w:numPr>
          <w:ilvl w:val="0"/>
          <w:numId w:val="7"/>
        </w:numPr>
        <w:jc w:val="left"/>
        <w:rPr>
          <w:bCs/>
        </w:rPr>
      </w:pPr>
      <w:r w:rsidRPr="001375AC">
        <w:rPr>
          <w:rFonts w:hint="eastAsia"/>
          <w:bCs/>
        </w:rPr>
        <w:t>Journal of Number Theory</w:t>
      </w:r>
    </w:p>
    <w:p w:rsidR="009007B8" w:rsidRPr="001375AC" w:rsidRDefault="00661265">
      <w:pPr>
        <w:ind w:firstLine="420"/>
        <w:rPr>
          <w:bCs/>
        </w:rPr>
      </w:pPr>
      <w:r w:rsidRPr="001375AC">
        <w:rPr>
          <w:rFonts w:hint="eastAsia"/>
          <w:bCs/>
        </w:rPr>
        <w:t>网址：</w:t>
      </w:r>
      <w:hyperlink r:id="rId24" w:history="1">
        <w:r w:rsidRPr="001375AC">
          <w:rPr>
            <w:rStyle w:val="a5"/>
            <w:rFonts w:hint="eastAsia"/>
            <w:bCs/>
            <w:color w:val="auto"/>
          </w:rPr>
          <w:t>https://www.sciencedirect.com/journal/journal-of-number-theory</w:t>
        </w:r>
      </w:hyperlink>
    </w:p>
    <w:p w:rsidR="009007B8" w:rsidRPr="001375AC" w:rsidRDefault="00661265" w:rsidP="00C90375">
      <w:pPr>
        <w:numPr>
          <w:ilvl w:val="0"/>
          <w:numId w:val="7"/>
        </w:numPr>
        <w:jc w:val="left"/>
        <w:rPr>
          <w:bCs/>
        </w:rPr>
      </w:pPr>
      <w:r w:rsidRPr="001375AC">
        <w:rPr>
          <w:rFonts w:hint="eastAsia"/>
          <w:bCs/>
        </w:rPr>
        <w:t>International Journal of Number Theory</w:t>
      </w:r>
    </w:p>
    <w:p w:rsidR="009007B8" w:rsidRPr="001375AC" w:rsidRDefault="00661265">
      <w:pPr>
        <w:ind w:firstLine="420"/>
        <w:rPr>
          <w:bCs/>
        </w:rPr>
      </w:pPr>
      <w:r w:rsidRPr="001375AC">
        <w:rPr>
          <w:rFonts w:hint="eastAsia"/>
          <w:bCs/>
        </w:rPr>
        <w:t>网址：</w:t>
      </w:r>
      <w:hyperlink r:id="rId25" w:history="1">
        <w:r w:rsidRPr="001375AC">
          <w:rPr>
            <w:rStyle w:val="a5"/>
            <w:rFonts w:hint="eastAsia"/>
            <w:bCs/>
            <w:color w:val="auto"/>
          </w:rPr>
          <w:t>https://www.worldscientific.com/toc/ijnt/current</w:t>
        </w:r>
      </w:hyperlink>
    </w:p>
    <w:p w:rsidR="009007B8" w:rsidRPr="001375AC" w:rsidRDefault="00661265" w:rsidP="00C90375">
      <w:pPr>
        <w:numPr>
          <w:ilvl w:val="0"/>
          <w:numId w:val="7"/>
        </w:numPr>
        <w:jc w:val="left"/>
        <w:rPr>
          <w:bCs/>
        </w:rPr>
      </w:pPr>
      <w:r w:rsidRPr="001375AC">
        <w:rPr>
          <w:rFonts w:hint="eastAsia"/>
          <w:bCs/>
        </w:rPr>
        <w:t>The American Mathematical Monthly</w:t>
      </w:r>
    </w:p>
    <w:p w:rsidR="009007B8" w:rsidRPr="001375AC" w:rsidRDefault="00661265">
      <w:pPr>
        <w:ind w:firstLine="420"/>
        <w:rPr>
          <w:bCs/>
        </w:rPr>
      </w:pPr>
      <w:r w:rsidRPr="001375AC">
        <w:rPr>
          <w:rFonts w:hint="eastAsia"/>
          <w:bCs/>
        </w:rPr>
        <w:t>网址：</w:t>
      </w:r>
      <w:hyperlink r:id="rId26" w:history="1">
        <w:r w:rsidRPr="001375AC">
          <w:rPr>
            <w:rStyle w:val="a5"/>
            <w:rFonts w:hint="eastAsia"/>
            <w:bCs/>
            <w:color w:val="auto"/>
          </w:rPr>
          <w:t>https://maa.tandfonline.com/toc/uamm20/current</w:t>
        </w:r>
      </w:hyperlink>
    </w:p>
    <w:p w:rsidR="009007B8" w:rsidRPr="001375AC" w:rsidRDefault="00661265">
      <w:pPr>
        <w:ind w:firstLine="420"/>
        <w:rPr>
          <w:bCs/>
        </w:rPr>
      </w:pPr>
      <w:r w:rsidRPr="001375AC">
        <w:rPr>
          <w:bCs/>
        </w:rPr>
        <w:br w:type="page"/>
      </w:r>
    </w:p>
    <w:p w:rsidR="009007B8" w:rsidRPr="001375AC" w:rsidRDefault="00E26796">
      <w:pPr>
        <w:spacing w:line="360" w:lineRule="auto"/>
        <w:ind w:left="3052" w:hangingChars="950" w:hanging="3052"/>
        <w:jc w:val="center"/>
        <w:rPr>
          <w:b/>
          <w:bCs/>
          <w:sz w:val="30"/>
        </w:rPr>
      </w:pPr>
      <w:r>
        <w:rPr>
          <w:rFonts w:ascii="黑体" w:eastAsia="黑体" w:hAnsi="黑体" w:hint="eastAsia"/>
          <w:b/>
          <w:sz w:val="32"/>
          <w:szCs w:val="32"/>
          <w:u w:val="single"/>
        </w:rPr>
        <w:lastRenderedPageBreak/>
        <w:t xml:space="preserve"> </w:t>
      </w:r>
      <w:r w:rsidR="00661265" w:rsidRPr="001375AC">
        <w:rPr>
          <w:rFonts w:ascii="黑体" w:eastAsia="黑体" w:hAnsi="黑体" w:hint="eastAsia"/>
          <w:b/>
          <w:sz w:val="32"/>
          <w:szCs w:val="32"/>
          <w:u w:val="single"/>
        </w:rPr>
        <w:t xml:space="preserve">数学 </w:t>
      </w:r>
      <w:r w:rsidR="00661265" w:rsidRPr="001375AC">
        <w:rPr>
          <w:rFonts w:ascii="黑体" w:eastAsia="黑体" w:hAnsi="黑体"/>
          <w:b/>
          <w:sz w:val="32"/>
          <w:szCs w:val="32"/>
        </w:rPr>
        <w:t xml:space="preserve"> </w:t>
      </w:r>
      <w:r w:rsidR="00661265" w:rsidRPr="001375AC">
        <w:rPr>
          <w:rFonts w:hint="eastAsia"/>
          <w:b/>
          <w:bCs/>
          <w:sz w:val="30"/>
        </w:rPr>
        <w:t>学科</w:t>
      </w:r>
      <w:r w:rsidR="00661265" w:rsidRPr="001375AC">
        <w:rPr>
          <w:rFonts w:hint="eastAsia"/>
          <w:b/>
          <w:bCs/>
          <w:sz w:val="30"/>
        </w:rPr>
        <w:t xml:space="preserve"> </w:t>
      </w:r>
      <w:r w:rsidR="00661265" w:rsidRPr="001375AC">
        <w:rPr>
          <w:rFonts w:hint="eastAsia"/>
          <w:b/>
          <w:bCs/>
          <w:sz w:val="30"/>
        </w:rPr>
        <w:t>全日制硕士研究生课程及必修环节设置一览表</w:t>
      </w:r>
    </w:p>
    <w:p w:rsidR="009007B8" w:rsidRPr="001375AC" w:rsidRDefault="00661265">
      <w:pPr>
        <w:spacing w:before="72"/>
        <w:ind w:firstLine="420"/>
        <w:jc w:val="center"/>
      </w:pPr>
      <w:r w:rsidRPr="001375AC">
        <w:rPr>
          <w:rFonts w:hint="eastAsia"/>
        </w:rPr>
        <w:t>（总学分不低于</w:t>
      </w:r>
      <w:r w:rsidRPr="001375AC">
        <w:rPr>
          <w:rFonts w:hint="eastAsia"/>
        </w:rPr>
        <w:t xml:space="preserve"> </w:t>
      </w:r>
      <w:r w:rsidR="009F0A5C" w:rsidRPr="001375AC">
        <w:rPr>
          <w:rFonts w:hint="eastAsia"/>
        </w:rPr>
        <w:t>30</w:t>
      </w:r>
      <w:r w:rsidRPr="001375AC">
        <w:rPr>
          <w:rFonts w:hint="eastAsia"/>
        </w:rPr>
        <w:t xml:space="preserve"> </w:t>
      </w:r>
      <w:r w:rsidRPr="001375AC">
        <w:rPr>
          <w:rFonts w:hint="eastAsia"/>
        </w:rPr>
        <w:t>学分；学位必修课不低于</w:t>
      </w:r>
      <w:r w:rsidRPr="001375AC">
        <w:rPr>
          <w:rFonts w:hint="eastAsia"/>
        </w:rPr>
        <w:t xml:space="preserve"> </w:t>
      </w:r>
      <w:r w:rsidRPr="001375AC">
        <w:t>1</w:t>
      </w:r>
      <w:r w:rsidR="009F0A5C" w:rsidRPr="001375AC">
        <w:rPr>
          <w:rFonts w:hint="eastAsia"/>
        </w:rPr>
        <w:t>5</w:t>
      </w:r>
      <w:r w:rsidRPr="001375AC">
        <w:rPr>
          <w:rFonts w:hint="eastAsia"/>
        </w:rPr>
        <w:t xml:space="preserve"> </w:t>
      </w:r>
      <w:r w:rsidRPr="001375AC">
        <w:rPr>
          <w:rFonts w:hint="eastAsia"/>
        </w:rPr>
        <w:t>学分）</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90"/>
        <w:gridCol w:w="981"/>
        <w:gridCol w:w="2410"/>
        <w:gridCol w:w="708"/>
        <w:gridCol w:w="709"/>
        <w:gridCol w:w="709"/>
        <w:gridCol w:w="1701"/>
        <w:gridCol w:w="850"/>
        <w:gridCol w:w="993"/>
      </w:tblGrid>
      <w:tr w:rsidR="001375AC" w:rsidRPr="001375AC">
        <w:trPr>
          <w:trHeight w:val="567"/>
          <w:jc w:val="center"/>
        </w:trPr>
        <w:tc>
          <w:tcPr>
            <w:tcW w:w="609" w:type="dxa"/>
            <w:vAlign w:val="center"/>
          </w:tcPr>
          <w:p w:rsidR="009007B8" w:rsidRPr="001375AC" w:rsidRDefault="00661265">
            <w:pPr>
              <w:jc w:val="center"/>
              <w:rPr>
                <w:sz w:val="24"/>
              </w:rPr>
            </w:pPr>
            <w:r w:rsidRPr="001375AC">
              <w:rPr>
                <w:rFonts w:hint="eastAsia"/>
                <w:sz w:val="24"/>
              </w:rPr>
              <w:t>类别</w:t>
            </w:r>
          </w:p>
        </w:tc>
        <w:tc>
          <w:tcPr>
            <w:tcW w:w="1371" w:type="dxa"/>
            <w:gridSpan w:val="2"/>
            <w:vAlign w:val="center"/>
          </w:tcPr>
          <w:p w:rsidR="009007B8" w:rsidRPr="001375AC" w:rsidRDefault="00661265">
            <w:pPr>
              <w:jc w:val="center"/>
              <w:rPr>
                <w:sz w:val="24"/>
              </w:rPr>
            </w:pPr>
            <w:r w:rsidRPr="001375AC">
              <w:rPr>
                <w:rFonts w:hint="eastAsia"/>
                <w:sz w:val="24"/>
              </w:rPr>
              <w:t>课程性质</w:t>
            </w:r>
          </w:p>
          <w:p w:rsidR="009007B8" w:rsidRPr="001375AC" w:rsidRDefault="00661265">
            <w:pPr>
              <w:jc w:val="center"/>
              <w:rPr>
                <w:sz w:val="24"/>
              </w:rPr>
            </w:pPr>
            <w:r w:rsidRPr="001375AC">
              <w:rPr>
                <w:rFonts w:hint="eastAsia"/>
                <w:sz w:val="24"/>
              </w:rPr>
              <w:t>及编号</w:t>
            </w:r>
          </w:p>
        </w:tc>
        <w:tc>
          <w:tcPr>
            <w:tcW w:w="2410" w:type="dxa"/>
            <w:vAlign w:val="center"/>
          </w:tcPr>
          <w:p w:rsidR="009007B8" w:rsidRPr="001375AC" w:rsidRDefault="00661265">
            <w:pPr>
              <w:jc w:val="center"/>
              <w:rPr>
                <w:sz w:val="24"/>
              </w:rPr>
            </w:pPr>
            <w:r w:rsidRPr="001375AC">
              <w:rPr>
                <w:rFonts w:hint="eastAsia"/>
                <w:sz w:val="24"/>
              </w:rPr>
              <w:t>课程名称</w:t>
            </w:r>
          </w:p>
        </w:tc>
        <w:tc>
          <w:tcPr>
            <w:tcW w:w="708" w:type="dxa"/>
            <w:vAlign w:val="center"/>
          </w:tcPr>
          <w:p w:rsidR="009007B8" w:rsidRPr="001375AC" w:rsidRDefault="00661265">
            <w:pPr>
              <w:jc w:val="center"/>
              <w:rPr>
                <w:sz w:val="24"/>
              </w:rPr>
            </w:pPr>
            <w:r w:rsidRPr="001375AC">
              <w:rPr>
                <w:rFonts w:hint="eastAsia"/>
                <w:sz w:val="24"/>
              </w:rPr>
              <w:t>开课学期</w:t>
            </w:r>
          </w:p>
        </w:tc>
        <w:tc>
          <w:tcPr>
            <w:tcW w:w="709" w:type="dxa"/>
            <w:vAlign w:val="center"/>
          </w:tcPr>
          <w:p w:rsidR="009007B8" w:rsidRPr="001375AC" w:rsidRDefault="00661265">
            <w:pPr>
              <w:jc w:val="center"/>
              <w:rPr>
                <w:sz w:val="24"/>
              </w:rPr>
            </w:pPr>
            <w:r w:rsidRPr="001375AC">
              <w:rPr>
                <w:rFonts w:hint="eastAsia"/>
                <w:sz w:val="24"/>
              </w:rPr>
              <w:t>总学时数</w:t>
            </w:r>
          </w:p>
        </w:tc>
        <w:tc>
          <w:tcPr>
            <w:tcW w:w="709" w:type="dxa"/>
            <w:vAlign w:val="center"/>
          </w:tcPr>
          <w:p w:rsidR="009007B8" w:rsidRPr="001375AC" w:rsidRDefault="00661265">
            <w:pPr>
              <w:jc w:val="center"/>
              <w:rPr>
                <w:sz w:val="24"/>
              </w:rPr>
            </w:pPr>
            <w:r w:rsidRPr="001375AC">
              <w:rPr>
                <w:rFonts w:hint="eastAsia"/>
                <w:sz w:val="24"/>
              </w:rPr>
              <w:t>学分</w:t>
            </w:r>
          </w:p>
        </w:tc>
        <w:tc>
          <w:tcPr>
            <w:tcW w:w="1701" w:type="dxa"/>
            <w:vAlign w:val="center"/>
          </w:tcPr>
          <w:p w:rsidR="009007B8" w:rsidRPr="001375AC" w:rsidRDefault="00661265">
            <w:pPr>
              <w:jc w:val="center"/>
              <w:rPr>
                <w:sz w:val="24"/>
              </w:rPr>
            </w:pPr>
            <w:r w:rsidRPr="001375AC">
              <w:rPr>
                <w:rFonts w:hint="eastAsia"/>
                <w:sz w:val="24"/>
              </w:rPr>
              <w:t>开课单位</w:t>
            </w:r>
          </w:p>
        </w:tc>
        <w:tc>
          <w:tcPr>
            <w:tcW w:w="850" w:type="dxa"/>
            <w:vAlign w:val="center"/>
          </w:tcPr>
          <w:p w:rsidR="009007B8" w:rsidRPr="001375AC" w:rsidRDefault="00661265">
            <w:pPr>
              <w:jc w:val="center"/>
              <w:rPr>
                <w:sz w:val="24"/>
              </w:rPr>
            </w:pPr>
            <w:r w:rsidRPr="001375AC">
              <w:rPr>
                <w:rFonts w:hint="eastAsia"/>
                <w:sz w:val="24"/>
              </w:rPr>
              <w:t>考核方式</w:t>
            </w:r>
          </w:p>
        </w:tc>
        <w:tc>
          <w:tcPr>
            <w:tcW w:w="993" w:type="dxa"/>
            <w:vAlign w:val="center"/>
          </w:tcPr>
          <w:p w:rsidR="009007B8" w:rsidRPr="001375AC" w:rsidRDefault="00661265">
            <w:pPr>
              <w:jc w:val="center"/>
              <w:rPr>
                <w:sz w:val="24"/>
              </w:rPr>
            </w:pPr>
            <w:r w:rsidRPr="001375AC">
              <w:rPr>
                <w:rFonts w:hint="eastAsia"/>
                <w:sz w:val="24"/>
              </w:rPr>
              <w:t>备注</w:t>
            </w:r>
          </w:p>
        </w:tc>
      </w:tr>
      <w:tr w:rsidR="001375AC" w:rsidRPr="001375AC">
        <w:trPr>
          <w:trHeight w:val="567"/>
          <w:jc w:val="center"/>
        </w:trPr>
        <w:tc>
          <w:tcPr>
            <w:tcW w:w="609" w:type="dxa"/>
            <w:vMerge w:val="restart"/>
            <w:vAlign w:val="center"/>
          </w:tcPr>
          <w:p w:rsidR="009007B8" w:rsidRPr="001375AC" w:rsidRDefault="00661265">
            <w:pPr>
              <w:rPr>
                <w:b/>
                <w:bCs/>
                <w:sz w:val="24"/>
              </w:rPr>
            </w:pPr>
            <w:r w:rsidRPr="001375AC">
              <w:rPr>
                <w:rFonts w:hint="eastAsia"/>
                <w:b/>
                <w:bCs/>
                <w:sz w:val="24"/>
              </w:rPr>
              <w:t>必修课</w:t>
            </w:r>
          </w:p>
        </w:tc>
        <w:tc>
          <w:tcPr>
            <w:tcW w:w="390" w:type="dxa"/>
            <w:vMerge w:val="restart"/>
            <w:vAlign w:val="center"/>
          </w:tcPr>
          <w:p w:rsidR="009007B8" w:rsidRPr="001375AC" w:rsidRDefault="00661265">
            <w:pPr>
              <w:rPr>
                <w:bCs/>
                <w:sz w:val="24"/>
              </w:rPr>
            </w:pPr>
            <w:r w:rsidRPr="001375AC">
              <w:rPr>
                <w:rFonts w:hint="eastAsia"/>
                <w:bCs/>
                <w:sz w:val="24"/>
              </w:rPr>
              <w:t>学位公共课</w:t>
            </w:r>
          </w:p>
        </w:tc>
        <w:tc>
          <w:tcPr>
            <w:tcW w:w="981" w:type="dxa"/>
            <w:vAlign w:val="center"/>
          </w:tcPr>
          <w:p w:rsidR="009007B8" w:rsidRPr="000C348A" w:rsidRDefault="00661265">
            <w:r w:rsidRPr="000C348A">
              <w:rPr>
                <w:rFonts w:hint="eastAsia"/>
              </w:rPr>
              <w:t>0421001</w:t>
            </w:r>
          </w:p>
        </w:tc>
        <w:tc>
          <w:tcPr>
            <w:tcW w:w="2410" w:type="dxa"/>
            <w:vAlign w:val="center"/>
          </w:tcPr>
          <w:p w:rsidR="009007B8" w:rsidRPr="000C348A" w:rsidRDefault="00661265">
            <w:r w:rsidRPr="000C348A">
              <w:rPr>
                <w:rFonts w:hint="eastAsia"/>
              </w:rPr>
              <w:t>中国特色科学社会主义理论与实践研究</w:t>
            </w:r>
          </w:p>
        </w:tc>
        <w:tc>
          <w:tcPr>
            <w:tcW w:w="708" w:type="dxa"/>
            <w:vAlign w:val="center"/>
          </w:tcPr>
          <w:p w:rsidR="009007B8" w:rsidRPr="000C348A" w:rsidRDefault="00661265">
            <w:pPr>
              <w:jc w:val="center"/>
            </w:pPr>
            <w:r w:rsidRPr="000C348A">
              <w:rPr>
                <w:rFonts w:hint="eastAsia"/>
              </w:rPr>
              <w:t>1</w:t>
            </w:r>
          </w:p>
        </w:tc>
        <w:tc>
          <w:tcPr>
            <w:tcW w:w="709" w:type="dxa"/>
            <w:vAlign w:val="center"/>
          </w:tcPr>
          <w:p w:rsidR="009007B8" w:rsidRPr="000C348A" w:rsidRDefault="00661265">
            <w:pPr>
              <w:jc w:val="center"/>
            </w:pPr>
            <w:r w:rsidRPr="000C348A">
              <w:rPr>
                <w:rFonts w:hint="eastAsia"/>
              </w:rPr>
              <w:t>36</w:t>
            </w:r>
          </w:p>
        </w:tc>
        <w:tc>
          <w:tcPr>
            <w:tcW w:w="709" w:type="dxa"/>
            <w:vAlign w:val="center"/>
          </w:tcPr>
          <w:p w:rsidR="009007B8" w:rsidRPr="000C348A" w:rsidRDefault="00661265">
            <w:pPr>
              <w:jc w:val="center"/>
            </w:pPr>
            <w:r w:rsidRPr="000C348A">
              <w:rPr>
                <w:rFonts w:hint="eastAsia"/>
              </w:rPr>
              <w:t>2</w:t>
            </w:r>
          </w:p>
        </w:tc>
        <w:tc>
          <w:tcPr>
            <w:tcW w:w="1701" w:type="dxa"/>
            <w:vAlign w:val="center"/>
          </w:tcPr>
          <w:p w:rsidR="009007B8" w:rsidRPr="000C348A" w:rsidRDefault="00661265">
            <w:pPr>
              <w:jc w:val="center"/>
            </w:pPr>
            <w:r w:rsidRPr="000C348A">
              <w:rPr>
                <w:rFonts w:hint="eastAsia"/>
              </w:rPr>
              <w:t>马克思主义学院</w:t>
            </w:r>
          </w:p>
        </w:tc>
        <w:tc>
          <w:tcPr>
            <w:tcW w:w="850" w:type="dxa"/>
            <w:vAlign w:val="center"/>
          </w:tcPr>
          <w:p w:rsidR="009007B8" w:rsidRPr="000C348A" w:rsidRDefault="00ED5927">
            <w:pPr>
              <w:jc w:val="center"/>
            </w:pPr>
            <w:r w:rsidRPr="000C348A">
              <w:rPr>
                <w:rFonts w:hint="eastAsia"/>
              </w:rPr>
              <w:t>考试</w:t>
            </w:r>
          </w:p>
        </w:tc>
        <w:tc>
          <w:tcPr>
            <w:tcW w:w="993" w:type="dxa"/>
            <w:vAlign w:val="center"/>
          </w:tcPr>
          <w:p w:rsidR="009007B8" w:rsidRPr="000C348A" w:rsidRDefault="009007B8">
            <w:pPr>
              <w:jc w:val="center"/>
            </w:pPr>
          </w:p>
        </w:tc>
      </w:tr>
      <w:tr w:rsidR="001375AC" w:rsidRPr="001375AC">
        <w:trPr>
          <w:trHeight w:val="567"/>
          <w:jc w:val="center"/>
        </w:trPr>
        <w:tc>
          <w:tcPr>
            <w:tcW w:w="609" w:type="dxa"/>
            <w:vMerge/>
            <w:vAlign w:val="center"/>
          </w:tcPr>
          <w:p w:rsidR="009007B8" w:rsidRPr="001375AC" w:rsidRDefault="009007B8">
            <w:pPr>
              <w:rPr>
                <w:b/>
                <w:bCs/>
                <w:sz w:val="24"/>
              </w:rPr>
            </w:pPr>
          </w:p>
        </w:tc>
        <w:tc>
          <w:tcPr>
            <w:tcW w:w="390" w:type="dxa"/>
            <w:vMerge/>
            <w:vAlign w:val="center"/>
          </w:tcPr>
          <w:p w:rsidR="009007B8" w:rsidRPr="001375AC" w:rsidRDefault="009007B8">
            <w:pPr>
              <w:rPr>
                <w:b/>
                <w:bCs/>
                <w:sz w:val="24"/>
              </w:rPr>
            </w:pPr>
          </w:p>
        </w:tc>
        <w:tc>
          <w:tcPr>
            <w:tcW w:w="981" w:type="dxa"/>
            <w:vAlign w:val="center"/>
          </w:tcPr>
          <w:p w:rsidR="009007B8" w:rsidRPr="000C348A" w:rsidRDefault="00661265">
            <w:r w:rsidRPr="000C348A">
              <w:rPr>
                <w:rFonts w:hint="eastAsia"/>
              </w:rPr>
              <w:t>0421002</w:t>
            </w:r>
          </w:p>
        </w:tc>
        <w:tc>
          <w:tcPr>
            <w:tcW w:w="2410" w:type="dxa"/>
            <w:vAlign w:val="center"/>
          </w:tcPr>
          <w:p w:rsidR="009007B8" w:rsidRPr="000C348A" w:rsidRDefault="00661265">
            <w:r w:rsidRPr="000C348A">
              <w:rPr>
                <w:rFonts w:hint="eastAsia"/>
              </w:rPr>
              <w:t>自然辩证法概论</w:t>
            </w:r>
          </w:p>
        </w:tc>
        <w:tc>
          <w:tcPr>
            <w:tcW w:w="708" w:type="dxa"/>
            <w:vAlign w:val="center"/>
          </w:tcPr>
          <w:p w:rsidR="009007B8" w:rsidRPr="000C348A" w:rsidRDefault="00661265">
            <w:pPr>
              <w:jc w:val="center"/>
            </w:pPr>
            <w:r w:rsidRPr="000C348A">
              <w:rPr>
                <w:rFonts w:hint="eastAsia"/>
              </w:rPr>
              <w:t>2</w:t>
            </w:r>
          </w:p>
        </w:tc>
        <w:tc>
          <w:tcPr>
            <w:tcW w:w="709" w:type="dxa"/>
            <w:vAlign w:val="center"/>
          </w:tcPr>
          <w:p w:rsidR="009007B8" w:rsidRPr="000C348A" w:rsidRDefault="00661265">
            <w:pPr>
              <w:jc w:val="center"/>
            </w:pPr>
            <w:r w:rsidRPr="000C348A">
              <w:rPr>
                <w:rFonts w:hint="eastAsia"/>
              </w:rPr>
              <w:t>18</w:t>
            </w:r>
          </w:p>
        </w:tc>
        <w:tc>
          <w:tcPr>
            <w:tcW w:w="709" w:type="dxa"/>
            <w:vAlign w:val="center"/>
          </w:tcPr>
          <w:p w:rsidR="009007B8" w:rsidRPr="000C348A" w:rsidRDefault="00661265">
            <w:pPr>
              <w:jc w:val="center"/>
            </w:pPr>
            <w:r w:rsidRPr="000C348A">
              <w:rPr>
                <w:rFonts w:hint="eastAsia"/>
              </w:rPr>
              <w:t>1</w:t>
            </w:r>
          </w:p>
        </w:tc>
        <w:tc>
          <w:tcPr>
            <w:tcW w:w="1701" w:type="dxa"/>
            <w:vAlign w:val="center"/>
          </w:tcPr>
          <w:p w:rsidR="009007B8" w:rsidRPr="000C348A" w:rsidRDefault="00661265">
            <w:pPr>
              <w:jc w:val="center"/>
            </w:pPr>
            <w:r w:rsidRPr="000C348A">
              <w:rPr>
                <w:rFonts w:hint="eastAsia"/>
              </w:rPr>
              <w:t>马克思主义学院</w:t>
            </w:r>
          </w:p>
        </w:tc>
        <w:tc>
          <w:tcPr>
            <w:tcW w:w="850" w:type="dxa"/>
            <w:vAlign w:val="center"/>
          </w:tcPr>
          <w:p w:rsidR="009007B8" w:rsidRPr="000C348A" w:rsidRDefault="00ED5927">
            <w:pPr>
              <w:jc w:val="center"/>
            </w:pPr>
            <w:r w:rsidRPr="000C348A">
              <w:rPr>
                <w:rFonts w:hint="eastAsia"/>
              </w:rPr>
              <w:t>考试</w:t>
            </w:r>
          </w:p>
        </w:tc>
        <w:tc>
          <w:tcPr>
            <w:tcW w:w="993" w:type="dxa"/>
            <w:vMerge w:val="restart"/>
            <w:vAlign w:val="center"/>
          </w:tcPr>
          <w:p w:rsidR="009007B8" w:rsidRPr="000C348A" w:rsidRDefault="00661265">
            <w:pPr>
              <w:jc w:val="center"/>
            </w:pPr>
            <w:r w:rsidRPr="000C348A">
              <w:rPr>
                <w:rFonts w:hint="eastAsia"/>
              </w:rPr>
              <w:t>必修</w:t>
            </w:r>
          </w:p>
          <w:p w:rsidR="009007B8" w:rsidRPr="000C348A" w:rsidRDefault="00661265">
            <w:pPr>
              <w:jc w:val="center"/>
            </w:pPr>
            <w:r w:rsidRPr="000C348A">
              <w:rPr>
                <w:rFonts w:hint="eastAsia"/>
              </w:rPr>
              <w:t>1</w:t>
            </w:r>
            <w:r w:rsidRPr="000C348A">
              <w:rPr>
                <w:rFonts w:hint="eastAsia"/>
              </w:rPr>
              <w:t>门</w:t>
            </w:r>
          </w:p>
        </w:tc>
      </w:tr>
      <w:tr w:rsidR="001375AC" w:rsidRPr="001375AC">
        <w:trPr>
          <w:trHeight w:val="567"/>
          <w:jc w:val="center"/>
        </w:trPr>
        <w:tc>
          <w:tcPr>
            <w:tcW w:w="609" w:type="dxa"/>
            <w:vMerge/>
            <w:vAlign w:val="center"/>
          </w:tcPr>
          <w:p w:rsidR="009007B8" w:rsidRPr="001375AC" w:rsidRDefault="009007B8">
            <w:pPr>
              <w:rPr>
                <w:b/>
                <w:bCs/>
                <w:sz w:val="24"/>
              </w:rPr>
            </w:pPr>
          </w:p>
        </w:tc>
        <w:tc>
          <w:tcPr>
            <w:tcW w:w="390" w:type="dxa"/>
            <w:vMerge/>
            <w:vAlign w:val="center"/>
          </w:tcPr>
          <w:p w:rsidR="009007B8" w:rsidRPr="001375AC" w:rsidRDefault="009007B8">
            <w:pPr>
              <w:rPr>
                <w:b/>
                <w:bCs/>
                <w:sz w:val="24"/>
              </w:rPr>
            </w:pPr>
          </w:p>
        </w:tc>
        <w:tc>
          <w:tcPr>
            <w:tcW w:w="981" w:type="dxa"/>
            <w:vAlign w:val="center"/>
          </w:tcPr>
          <w:p w:rsidR="009007B8" w:rsidRPr="000C348A" w:rsidRDefault="00661265">
            <w:r w:rsidRPr="000C348A">
              <w:rPr>
                <w:rFonts w:hint="eastAsia"/>
              </w:rPr>
              <w:t>0421003</w:t>
            </w:r>
          </w:p>
        </w:tc>
        <w:tc>
          <w:tcPr>
            <w:tcW w:w="2410" w:type="dxa"/>
            <w:vAlign w:val="center"/>
          </w:tcPr>
          <w:p w:rsidR="009007B8" w:rsidRPr="000C348A" w:rsidRDefault="00661265">
            <w:r w:rsidRPr="000C348A">
              <w:rPr>
                <w:rFonts w:hint="eastAsia"/>
              </w:rPr>
              <w:t>马克思主义与社会科学方法论</w:t>
            </w:r>
          </w:p>
        </w:tc>
        <w:tc>
          <w:tcPr>
            <w:tcW w:w="708" w:type="dxa"/>
            <w:vAlign w:val="center"/>
          </w:tcPr>
          <w:p w:rsidR="009007B8" w:rsidRPr="000C348A" w:rsidRDefault="00661265">
            <w:pPr>
              <w:jc w:val="center"/>
            </w:pPr>
            <w:r w:rsidRPr="000C348A">
              <w:rPr>
                <w:rFonts w:hint="eastAsia"/>
              </w:rPr>
              <w:t>2</w:t>
            </w:r>
          </w:p>
        </w:tc>
        <w:tc>
          <w:tcPr>
            <w:tcW w:w="709" w:type="dxa"/>
            <w:vAlign w:val="center"/>
          </w:tcPr>
          <w:p w:rsidR="009007B8" w:rsidRPr="000C348A" w:rsidRDefault="00661265">
            <w:pPr>
              <w:jc w:val="center"/>
            </w:pPr>
            <w:r w:rsidRPr="000C348A">
              <w:rPr>
                <w:rFonts w:hint="eastAsia"/>
              </w:rPr>
              <w:t>18</w:t>
            </w:r>
          </w:p>
        </w:tc>
        <w:tc>
          <w:tcPr>
            <w:tcW w:w="709" w:type="dxa"/>
            <w:vAlign w:val="center"/>
          </w:tcPr>
          <w:p w:rsidR="009007B8" w:rsidRPr="000C348A" w:rsidRDefault="00661265">
            <w:pPr>
              <w:jc w:val="center"/>
            </w:pPr>
            <w:r w:rsidRPr="000C348A">
              <w:rPr>
                <w:rFonts w:hint="eastAsia"/>
              </w:rPr>
              <w:t>1</w:t>
            </w:r>
          </w:p>
        </w:tc>
        <w:tc>
          <w:tcPr>
            <w:tcW w:w="1701" w:type="dxa"/>
            <w:vAlign w:val="center"/>
          </w:tcPr>
          <w:p w:rsidR="009007B8" w:rsidRPr="000C348A" w:rsidRDefault="00661265">
            <w:pPr>
              <w:jc w:val="center"/>
            </w:pPr>
            <w:r w:rsidRPr="000C348A">
              <w:rPr>
                <w:rFonts w:hint="eastAsia"/>
              </w:rPr>
              <w:t>马克思主义学院</w:t>
            </w:r>
          </w:p>
        </w:tc>
        <w:tc>
          <w:tcPr>
            <w:tcW w:w="850" w:type="dxa"/>
            <w:vAlign w:val="center"/>
          </w:tcPr>
          <w:p w:rsidR="009007B8" w:rsidRPr="000C348A" w:rsidRDefault="00ED5927">
            <w:pPr>
              <w:jc w:val="center"/>
            </w:pPr>
            <w:r w:rsidRPr="000C348A">
              <w:rPr>
                <w:rFonts w:hint="eastAsia"/>
              </w:rPr>
              <w:t>考试</w:t>
            </w:r>
          </w:p>
        </w:tc>
        <w:tc>
          <w:tcPr>
            <w:tcW w:w="993" w:type="dxa"/>
            <w:vMerge/>
            <w:vAlign w:val="center"/>
          </w:tcPr>
          <w:p w:rsidR="009007B8" w:rsidRPr="000C348A" w:rsidRDefault="009007B8">
            <w:pPr>
              <w:jc w:val="center"/>
            </w:pPr>
          </w:p>
        </w:tc>
      </w:tr>
      <w:tr w:rsidR="001375AC" w:rsidRPr="001375AC">
        <w:trPr>
          <w:trHeight w:val="567"/>
          <w:jc w:val="center"/>
        </w:trPr>
        <w:tc>
          <w:tcPr>
            <w:tcW w:w="609" w:type="dxa"/>
            <w:vMerge/>
            <w:vAlign w:val="center"/>
          </w:tcPr>
          <w:p w:rsidR="009007B8" w:rsidRPr="001375AC" w:rsidRDefault="009007B8">
            <w:pPr>
              <w:rPr>
                <w:b/>
                <w:bCs/>
                <w:sz w:val="24"/>
              </w:rPr>
            </w:pPr>
          </w:p>
        </w:tc>
        <w:tc>
          <w:tcPr>
            <w:tcW w:w="390" w:type="dxa"/>
            <w:vMerge/>
            <w:vAlign w:val="center"/>
          </w:tcPr>
          <w:p w:rsidR="009007B8" w:rsidRPr="001375AC" w:rsidRDefault="009007B8">
            <w:pPr>
              <w:rPr>
                <w:b/>
                <w:bCs/>
                <w:sz w:val="24"/>
              </w:rPr>
            </w:pPr>
          </w:p>
        </w:tc>
        <w:tc>
          <w:tcPr>
            <w:tcW w:w="981" w:type="dxa"/>
            <w:vAlign w:val="center"/>
          </w:tcPr>
          <w:p w:rsidR="009007B8" w:rsidRPr="000C348A" w:rsidRDefault="00661265">
            <w:r w:rsidRPr="000C348A">
              <w:rPr>
                <w:rFonts w:hint="eastAsia"/>
              </w:rPr>
              <w:t>0321001</w:t>
            </w:r>
          </w:p>
        </w:tc>
        <w:tc>
          <w:tcPr>
            <w:tcW w:w="2410" w:type="dxa"/>
            <w:vAlign w:val="center"/>
          </w:tcPr>
          <w:p w:rsidR="009007B8" w:rsidRPr="000C348A" w:rsidRDefault="00661265">
            <w:pPr>
              <w:jc w:val="center"/>
            </w:pPr>
            <w:r w:rsidRPr="000C348A">
              <w:rPr>
                <w:rFonts w:hint="eastAsia"/>
              </w:rPr>
              <w:t>第一外国语（英语上）</w:t>
            </w:r>
          </w:p>
        </w:tc>
        <w:tc>
          <w:tcPr>
            <w:tcW w:w="708" w:type="dxa"/>
            <w:vAlign w:val="center"/>
          </w:tcPr>
          <w:p w:rsidR="009007B8" w:rsidRPr="000C348A" w:rsidRDefault="00661265">
            <w:pPr>
              <w:jc w:val="center"/>
            </w:pPr>
            <w:r w:rsidRPr="000C348A">
              <w:rPr>
                <w:rFonts w:hint="eastAsia"/>
              </w:rPr>
              <w:t>1</w:t>
            </w:r>
          </w:p>
        </w:tc>
        <w:tc>
          <w:tcPr>
            <w:tcW w:w="709" w:type="dxa"/>
            <w:vAlign w:val="center"/>
          </w:tcPr>
          <w:p w:rsidR="009007B8" w:rsidRPr="000C348A" w:rsidRDefault="00661265">
            <w:pPr>
              <w:jc w:val="center"/>
            </w:pPr>
            <w:r w:rsidRPr="000C348A">
              <w:rPr>
                <w:rFonts w:hint="eastAsia"/>
              </w:rPr>
              <w:t>50</w:t>
            </w:r>
          </w:p>
        </w:tc>
        <w:tc>
          <w:tcPr>
            <w:tcW w:w="709" w:type="dxa"/>
            <w:vAlign w:val="center"/>
          </w:tcPr>
          <w:p w:rsidR="009007B8" w:rsidRPr="000C348A" w:rsidRDefault="00661265">
            <w:pPr>
              <w:jc w:val="center"/>
            </w:pPr>
            <w:r w:rsidRPr="000C348A">
              <w:rPr>
                <w:rFonts w:hint="eastAsia"/>
              </w:rPr>
              <w:t>2</w:t>
            </w:r>
          </w:p>
        </w:tc>
        <w:tc>
          <w:tcPr>
            <w:tcW w:w="1701" w:type="dxa"/>
            <w:vAlign w:val="center"/>
          </w:tcPr>
          <w:p w:rsidR="009007B8" w:rsidRPr="000C348A" w:rsidRDefault="00661265">
            <w:pPr>
              <w:jc w:val="center"/>
            </w:pPr>
            <w:r w:rsidRPr="000C348A">
              <w:rPr>
                <w:rFonts w:hint="eastAsia"/>
              </w:rPr>
              <w:t>外语学院</w:t>
            </w:r>
          </w:p>
        </w:tc>
        <w:tc>
          <w:tcPr>
            <w:tcW w:w="850" w:type="dxa"/>
            <w:vAlign w:val="center"/>
          </w:tcPr>
          <w:p w:rsidR="009007B8" w:rsidRPr="000C348A" w:rsidRDefault="00ED5927">
            <w:pPr>
              <w:jc w:val="center"/>
            </w:pPr>
            <w:r w:rsidRPr="000C348A">
              <w:rPr>
                <w:rFonts w:hint="eastAsia"/>
              </w:rPr>
              <w:t>考试</w:t>
            </w:r>
          </w:p>
        </w:tc>
        <w:tc>
          <w:tcPr>
            <w:tcW w:w="993" w:type="dxa"/>
            <w:vAlign w:val="center"/>
          </w:tcPr>
          <w:p w:rsidR="009007B8" w:rsidRPr="000C348A" w:rsidRDefault="009007B8">
            <w:pPr>
              <w:jc w:val="center"/>
            </w:pPr>
          </w:p>
        </w:tc>
      </w:tr>
      <w:tr w:rsidR="001375AC" w:rsidRPr="001375AC">
        <w:trPr>
          <w:trHeight w:val="567"/>
          <w:jc w:val="center"/>
        </w:trPr>
        <w:tc>
          <w:tcPr>
            <w:tcW w:w="609" w:type="dxa"/>
            <w:vMerge/>
            <w:vAlign w:val="center"/>
          </w:tcPr>
          <w:p w:rsidR="009007B8" w:rsidRPr="001375AC" w:rsidRDefault="009007B8">
            <w:pPr>
              <w:rPr>
                <w:b/>
                <w:bCs/>
                <w:sz w:val="24"/>
              </w:rPr>
            </w:pPr>
          </w:p>
        </w:tc>
        <w:tc>
          <w:tcPr>
            <w:tcW w:w="390" w:type="dxa"/>
            <w:vMerge/>
            <w:vAlign w:val="center"/>
          </w:tcPr>
          <w:p w:rsidR="009007B8" w:rsidRPr="001375AC" w:rsidRDefault="009007B8">
            <w:pPr>
              <w:rPr>
                <w:b/>
                <w:bCs/>
                <w:sz w:val="24"/>
              </w:rPr>
            </w:pPr>
          </w:p>
        </w:tc>
        <w:tc>
          <w:tcPr>
            <w:tcW w:w="981" w:type="dxa"/>
            <w:vAlign w:val="center"/>
          </w:tcPr>
          <w:p w:rsidR="009007B8" w:rsidRPr="000C348A" w:rsidRDefault="00661265">
            <w:r w:rsidRPr="000C348A">
              <w:rPr>
                <w:rFonts w:hint="eastAsia"/>
              </w:rPr>
              <w:t>0321002</w:t>
            </w:r>
          </w:p>
        </w:tc>
        <w:tc>
          <w:tcPr>
            <w:tcW w:w="2410" w:type="dxa"/>
            <w:vAlign w:val="center"/>
          </w:tcPr>
          <w:p w:rsidR="009007B8" w:rsidRPr="000C348A" w:rsidRDefault="00661265">
            <w:pPr>
              <w:jc w:val="center"/>
            </w:pPr>
            <w:r w:rsidRPr="000C348A">
              <w:rPr>
                <w:rFonts w:hint="eastAsia"/>
              </w:rPr>
              <w:t>第一外国语（英语下）</w:t>
            </w:r>
          </w:p>
        </w:tc>
        <w:tc>
          <w:tcPr>
            <w:tcW w:w="708" w:type="dxa"/>
            <w:vAlign w:val="center"/>
          </w:tcPr>
          <w:p w:rsidR="009007B8" w:rsidRPr="000C348A" w:rsidRDefault="00661265">
            <w:pPr>
              <w:jc w:val="center"/>
            </w:pPr>
            <w:r w:rsidRPr="000C348A">
              <w:rPr>
                <w:rFonts w:hint="eastAsia"/>
              </w:rPr>
              <w:t>2</w:t>
            </w:r>
          </w:p>
        </w:tc>
        <w:tc>
          <w:tcPr>
            <w:tcW w:w="709" w:type="dxa"/>
            <w:vAlign w:val="center"/>
          </w:tcPr>
          <w:p w:rsidR="009007B8" w:rsidRPr="000C348A" w:rsidRDefault="00661265">
            <w:pPr>
              <w:jc w:val="center"/>
            </w:pPr>
            <w:r w:rsidRPr="000C348A">
              <w:rPr>
                <w:rFonts w:hint="eastAsia"/>
              </w:rPr>
              <w:t>50</w:t>
            </w:r>
          </w:p>
        </w:tc>
        <w:tc>
          <w:tcPr>
            <w:tcW w:w="709" w:type="dxa"/>
            <w:vAlign w:val="center"/>
          </w:tcPr>
          <w:p w:rsidR="009007B8" w:rsidRPr="000C348A" w:rsidRDefault="00661265">
            <w:pPr>
              <w:jc w:val="center"/>
            </w:pPr>
            <w:r w:rsidRPr="000C348A">
              <w:rPr>
                <w:rFonts w:hint="eastAsia"/>
              </w:rPr>
              <w:t>2</w:t>
            </w:r>
          </w:p>
        </w:tc>
        <w:tc>
          <w:tcPr>
            <w:tcW w:w="1701" w:type="dxa"/>
            <w:vAlign w:val="center"/>
          </w:tcPr>
          <w:p w:rsidR="009007B8" w:rsidRPr="000C348A" w:rsidRDefault="00661265">
            <w:pPr>
              <w:jc w:val="center"/>
            </w:pPr>
            <w:r w:rsidRPr="000C348A">
              <w:rPr>
                <w:rFonts w:hint="eastAsia"/>
              </w:rPr>
              <w:t>外语学院</w:t>
            </w:r>
          </w:p>
        </w:tc>
        <w:tc>
          <w:tcPr>
            <w:tcW w:w="850" w:type="dxa"/>
            <w:vAlign w:val="center"/>
          </w:tcPr>
          <w:p w:rsidR="009007B8" w:rsidRPr="000C348A" w:rsidRDefault="00ED5927">
            <w:pPr>
              <w:jc w:val="center"/>
            </w:pPr>
            <w:r w:rsidRPr="000C348A">
              <w:rPr>
                <w:rFonts w:hint="eastAsia"/>
              </w:rPr>
              <w:t>考试</w:t>
            </w:r>
          </w:p>
        </w:tc>
        <w:tc>
          <w:tcPr>
            <w:tcW w:w="993" w:type="dxa"/>
            <w:vAlign w:val="center"/>
          </w:tcPr>
          <w:p w:rsidR="009007B8" w:rsidRPr="000C348A" w:rsidRDefault="009007B8">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restart"/>
            <w:vAlign w:val="center"/>
          </w:tcPr>
          <w:p w:rsidR="00526E8A" w:rsidRPr="009F0AD1" w:rsidRDefault="00526E8A" w:rsidP="00526E8A">
            <w:pPr>
              <w:rPr>
                <w:bCs/>
                <w:sz w:val="24"/>
              </w:rPr>
            </w:pPr>
            <w:r w:rsidRPr="009F0AD1">
              <w:rPr>
                <w:rFonts w:hint="eastAsia"/>
                <w:bCs/>
                <w:sz w:val="24"/>
              </w:rPr>
              <w:t>学位基础课</w:t>
            </w:r>
          </w:p>
        </w:tc>
        <w:tc>
          <w:tcPr>
            <w:tcW w:w="981" w:type="dxa"/>
            <w:vAlign w:val="center"/>
          </w:tcPr>
          <w:p w:rsidR="00526E8A" w:rsidRPr="009F0AD1" w:rsidRDefault="00526E8A" w:rsidP="00526E8A">
            <w:r w:rsidRPr="009F0AD1">
              <w:rPr>
                <w:rFonts w:hint="eastAsia"/>
              </w:rPr>
              <w:t>1121002</w:t>
            </w:r>
          </w:p>
        </w:tc>
        <w:tc>
          <w:tcPr>
            <w:tcW w:w="2410" w:type="dxa"/>
            <w:vAlign w:val="center"/>
          </w:tcPr>
          <w:p w:rsidR="00526E8A" w:rsidRPr="009F0AD1" w:rsidRDefault="00526E8A" w:rsidP="00526E8A">
            <w:r w:rsidRPr="009F0AD1">
              <w:rPr>
                <w:rFonts w:hint="eastAsia"/>
              </w:rPr>
              <w:t>数理统计与随机过程</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1121003</w:t>
            </w:r>
          </w:p>
        </w:tc>
        <w:tc>
          <w:tcPr>
            <w:tcW w:w="2410" w:type="dxa"/>
            <w:vAlign w:val="center"/>
          </w:tcPr>
          <w:p w:rsidR="00526E8A" w:rsidRPr="009F0AD1" w:rsidRDefault="00526E8A" w:rsidP="00526E8A">
            <w:r w:rsidRPr="009F0AD1">
              <w:rPr>
                <w:rFonts w:hint="eastAsia"/>
              </w:rPr>
              <w:t>最优化原理与方法</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1121004</w:t>
            </w:r>
          </w:p>
        </w:tc>
        <w:tc>
          <w:tcPr>
            <w:tcW w:w="2410" w:type="dxa"/>
            <w:vAlign w:val="center"/>
          </w:tcPr>
          <w:p w:rsidR="00526E8A" w:rsidRPr="009F0AD1" w:rsidRDefault="00526E8A" w:rsidP="00526E8A">
            <w:r w:rsidRPr="009F0AD1">
              <w:rPr>
                <w:rFonts w:hint="eastAsia"/>
              </w:rPr>
              <w:t>矩阵分析</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1121101</w:t>
            </w:r>
          </w:p>
        </w:tc>
        <w:tc>
          <w:tcPr>
            <w:tcW w:w="2410" w:type="dxa"/>
            <w:vAlign w:val="center"/>
          </w:tcPr>
          <w:p w:rsidR="00526E8A" w:rsidRPr="009F0AD1" w:rsidRDefault="00526E8A" w:rsidP="00526E8A">
            <w:r w:rsidRPr="009F0AD1">
              <w:rPr>
                <w:rFonts w:hint="eastAsia"/>
              </w:rPr>
              <w:t>实分析</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1121102</w:t>
            </w:r>
          </w:p>
        </w:tc>
        <w:tc>
          <w:tcPr>
            <w:tcW w:w="2410" w:type="dxa"/>
            <w:vAlign w:val="center"/>
          </w:tcPr>
          <w:p w:rsidR="00526E8A" w:rsidRPr="009F0AD1" w:rsidRDefault="00526E8A" w:rsidP="00526E8A">
            <w:r w:rsidRPr="009F0AD1">
              <w:rPr>
                <w:rFonts w:hint="eastAsia"/>
              </w:rPr>
              <w:t>泛函分析</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1121103</w:t>
            </w:r>
          </w:p>
        </w:tc>
        <w:tc>
          <w:tcPr>
            <w:tcW w:w="2410" w:type="dxa"/>
            <w:vAlign w:val="center"/>
          </w:tcPr>
          <w:p w:rsidR="00526E8A" w:rsidRPr="009F0AD1" w:rsidRDefault="00526E8A" w:rsidP="00526E8A">
            <w:r w:rsidRPr="009F0AD1">
              <w:rPr>
                <w:rFonts w:hint="eastAsia"/>
              </w:rPr>
              <w:t>最优控制</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Cs/>
                <w:sz w:val="24"/>
              </w:rPr>
            </w:pPr>
          </w:p>
        </w:tc>
        <w:tc>
          <w:tcPr>
            <w:tcW w:w="981" w:type="dxa"/>
            <w:vAlign w:val="center"/>
          </w:tcPr>
          <w:p w:rsidR="00526E8A" w:rsidRPr="009F0AD1" w:rsidRDefault="00526E8A" w:rsidP="00526E8A">
            <w:r w:rsidRPr="009F0AD1">
              <w:rPr>
                <w:rFonts w:hint="eastAsia"/>
              </w:rPr>
              <w:t>1121104</w:t>
            </w:r>
          </w:p>
        </w:tc>
        <w:tc>
          <w:tcPr>
            <w:tcW w:w="2410" w:type="dxa"/>
            <w:vAlign w:val="center"/>
          </w:tcPr>
          <w:p w:rsidR="00526E8A" w:rsidRPr="009F0AD1" w:rsidRDefault="00526E8A" w:rsidP="00526E8A">
            <w:r w:rsidRPr="009F0AD1">
              <w:rPr>
                <w:rFonts w:hint="eastAsia"/>
              </w:rPr>
              <w:t>机器学习</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48</w:t>
            </w:r>
          </w:p>
        </w:tc>
        <w:tc>
          <w:tcPr>
            <w:tcW w:w="709" w:type="dxa"/>
            <w:vAlign w:val="center"/>
          </w:tcPr>
          <w:p w:rsidR="00526E8A" w:rsidRPr="000C348A" w:rsidRDefault="00526E8A" w:rsidP="00526E8A">
            <w:pPr>
              <w:jc w:val="center"/>
            </w:pPr>
            <w:r w:rsidRPr="000C348A">
              <w:rPr>
                <w:rFonts w:hint="eastAsia"/>
              </w:rPr>
              <w:t>3</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restart"/>
            <w:vAlign w:val="center"/>
          </w:tcPr>
          <w:p w:rsidR="00526E8A" w:rsidRPr="009F0AD1" w:rsidRDefault="00526E8A" w:rsidP="00526E8A">
            <w:pPr>
              <w:rPr>
                <w:b/>
                <w:bCs/>
                <w:sz w:val="24"/>
              </w:rPr>
            </w:pPr>
            <w:r w:rsidRPr="009F0AD1">
              <w:rPr>
                <w:rFonts w:hint="eastAsia"/>
                <w:bCs/>
                <w:sz w:val="24"/>
              </w:rPr>
              <w:t>学位专业课</w:t>
            </w:r>
          </w:p>
        </w:tc>
        <w:tc>
          <w:tcPr>
            <w:tcW w:w="981" w:type="dxa"/>
            <w:vAlign w:val="center"/>
          </w:tcPr>
          <w:p w:rsidR="00526E8A" w:rsidRPr="009F0AD1" w:rsidRDefault="00526E8A" w:rsidP="00526E8A">
            <w:r w:rsidRPr="009F0AD1">
              <w:rPr>
                <w:rFonts w:hint="eastAsia"/>
              </w:rPr>
              <w:t>112110</w:t>
            </w:r>
            <w:r w:rsidR="00460D74" w:rsidRPr="009F0AD1">
              <w:rPr>
                <w:rFonts w:hint="eastAsia"/>
              </w:rPr>
              <w:t>5</w:t>
            </w:r>
          </w:p>
        </w:tc>
        <w:tc>
          <w:tcPr>
            <w:tcW w:w="2410" w:type="dxa"/>
            <w:vAlign w:val="center"/>
          </w:tcPr>
          <w:p w:rsidR="00526E8A" w:rsidRPr="009F0AD1" w:rsidRDefault="00526E8A" w:rsidP="00526E8A">
            <w:r w:rsidRPr="009F0AD1">
              <w:rPr>
                <w:rFonts w:hint="eastAsia"/>
              </w:rPr>
              <w:t>摄动分析引论</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考查</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
                <w:bCs/>
                <w:sz w:val="24"/>
              </w:rPr>
            </w:pPr>
          </w:p>
        </w:tc>
        <w:tc>
          <w:tcPr>
            <w:tcW w:w="981" w:type="dxa"/>
            <w:vAlign w:val="center"/>
          </w:tcPr>
          <w:p w:rsidR="00526E8A" w:rsidRPr="009F0AD1" w:rsidRDefault="00526E8A" w:rsidP="00526E8A">
            <w:r w:rsidRPr="009F0AD1">
              <w:rPr>
                <w:rFonts w:hint="eastAsia"/>
              </w:rPr>
              <w:t>112110</w:t>
            </w:r>
            <w:r w:rsidR="00460D74" w:rsidRPr="009F0AD1">
              <w:rPr>
                <w:rFonts w:hint="eastAsia"/>
              </w:rPr>
              <w:t>6</w:t>
            </w:r>
          </w:p>
        </w:tc>
        <w:tc>
          <w:tcPr>
            <w:tcW w:w="2410" w:type="dxa"/>
            <w:vAlign w:val="center"/>
          </w:tcPr>
          <w:p w:rsidR="00526E8A" w:rsidRPr="009F0AD1" w:rsidRDefault="00526E8A" w:rsidP="00526E8A">
            <w:r w:rsidRPr="009F0AD1">
              <w:rPr>
                <w:rFonts w:hint="eastAsia"/>
              </w:rPr>
              <w:t>智能优化算法</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考查</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
                <w:bCs/>
                <w:sz w:val="24"/>
              </w:rPr>
            </w:pPr>
          </w:p>
        </w:tc>
        <w:tc>
          <w:tcPr>
            <w:tcW w:w="981" w:type="dxa"/>
            <w:vAlign w:val="center"/>
          </w:tcPr>
          <w:p w:rsidR="00526E8A" w:rsidRPr="009F0AD1" w:rsidRDefault="00526E8A" w:rsidP="00526E8A">
            <w:r w:rsidRPr="009F0AD1">
              <w:rPr>
                <w:rFonts w:hint="eastAsia"/>
              </w:rPr>
              <w:t>112110</w:t>
            </w:r>
            <w:r w:rsidR="00460D74" w:rsidRPr="009F0AD1">
              <w:rPr>
                <w:rFonts w:hint="eastAsia"/>
              </w:rPr>
              <w:t>7</w:t>
            </w:r>
          </w:p>
        </w:tc>
        <w:tc>
          <w:tcPr>
            <w:tcW w:w="2410" w:type="dxa"/>
            <w:vAlign w:val="center"/>
          </w:tcPr>
          <w:p w:rsidR="00526E8A" w:rsidRPr="009F0AD1" w:rsidRDefault="00526E8A" w:rsidP="00526E8A">
            <w:r w:rsidRPr="009F0AD1">
              <w:rPr>
                <w:rFonts w:hint="eastAsia"/>
              </w:rPr>
              <w:t>稳定性理论及其应用</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考查</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
                <w:bCs/>
                <w:sz w:val="24"/>
              </w:rPr>
            </w:pPr>
          </w:p>
        </w:tc>
        <w:tc>
          <w:tcPr>
            <w:tcW w:w="981" w:type="dxa"/>
            <w:vAlign w:val="center"/>
          </w:tcPr>
          <w:p w:rsidR="00526E8A" w:rsidRPr="009F0AD1" w:rsidRDefault="00526E8A" w:rsidP="00526E8A">
            <w:r w:rsidRPr="009F0AD1">
              <w:rPr>
                <w:rFonts w:hint="eastAsia"/>
              </w:rPr>
              <w:t>112110</w:t>
            </w:r>
            <w:r w:rsidR="00460D74" w:rsidRPr="009F0AD1">
              <w:rPr>
                <w:rFonts w:hint="eastAsia"/>
              </w:rPr>
              <w:t>8</w:t>
            </w:r>
          </w:p>
        </w:tc>
        <w:tc>
          <w:tcPr>
            <w:tcW w:w="2410" w:type="dxa"/>
            <w:vAlign w:val="center"/>
          </w:tcPr>
          <w:p w:rsidR="00526E8A" w:rsidRPr="009F0AD1" w:rsidRDefault="00526E8A" w:rsidP="00526E8A">
            <w:r w:rsidRPr="009F0AD1">
              <w:rPr>
                <w:rFonts w:hint="eastAsia"/>
              </w:rPr>
              <w:t>数论及其应用</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64</w:t>
            </w:r>
          </w:p>
        </w:tc>
        <w:tc>
          <w:tcPr>
            <w:tcW w:w="709" w:type="dxa"/>
            <w:vAlign w:val="center"/>
          </w:tcPr>
          <w:p w:rsidR="00526E8A" w:rsidRPr="000C348A" w:rsidRDefault="00526E8A" w:rsidP="00526E8A">
            <w:pPr>
              <w:jc w:val="center"/>
            </w:pPr>
            <w:r w:rsidRPr="000C348A">
              <w:rPr>
                <w:rFonts w:hint="eastAsia"/>
              </w:rPr>
              <w:t>4</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考试</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
                <w:bCs/>
                <w:sz w:val="24"/>
              </w:rPr>
            </w:pPr>
          </w:p>
        </w:tc>
        <w:tc>
          <w:tcPr>
            <w:tcW w:w="981" w:type="dxa"/>
            <w:vAlign w:val="center"/>
          </w:tcPr>
          <w:p w:rsidR="00526E8A" w:rsidRPr="009F0AD1" w:rsidRDefault="00526E8A" w:rsidP="00526E8A">
            <w:r w:rsidRPr="009F0AD1">
              <w:rPr>
                <w:rFonts w:hint="eastAsia"/>
              </w:rPr>
              <w:t>11211</w:t>
            </w:r>
            <w:r w:rsidR="00460D74" w:rsidRPr="009F0AD1">
              <w:rPr>
                <w:rFonts w:hint="eastAsia"/>
              </w:rPr>
              <w:t>09</w:t>
            </w:r>
          </w:p>
        </w:tc>
        <w:tc>
          <w:tcPr>
            <w:tcW w:w="2410" w:type="dxa"/>
            <w:vAlign w:val="center"/>
          </w:tcPr>
          <w:p w:rsidR="00526E8A" w:rsidRPr="009F0AD1" w:rsidRDefault="00526E8A" w:rsidP="00526E8A">
            <w:r w:rsidRPr="009F0AD1">
              <w:rPr>
                <w:rFonts w:hint="eastAsia"/>
              </w:rPr>
              <w:t>排序理论</w:t>
            </w:r>
          </w:p>
        </w:tc>
        <w:tc>
          <w:tcPr>
            <w:tcW w:w="708" w:type="dxa"/>
            <w:vAlign w:val="center"/>
          </w:tcPr>
          <w:p w:rsidR="00526E8A" w:rsidRPr="000C348A" w:rsidRDefault="00526E8A" w:rsidP="00526E8A">
            <w:pPr>
              <w:jc w:val="center"/>
            </w:pPr>
            <w:r w:rsidRPr="000C348A">
              <w:rPr>
                <w:rFonts w:hint="eastAsia"/>
              </w:rPr>
              <w:t>2</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考查</w:t>
            </w:r>
          </w:p>
        </w:tc>
        <w:tc>
          <w:tcPr>
            <w:tcW w:w="993" w:type="dxa"/>
            <w:vAlign w:val="center"/>
          </w:tcPr>
          <w:p w:rsidR="00526E8A" w:rsidRPr="000C348A" w:rsidRDefault="00526E8A" w:rsidP="00526E8A">
            <w:pPr>
              <w:jc w:val="center"/>
            </w:pPr>
          </w:p>
        </w:tc>
      </w:tr>
      <w:tr w:rsidR="00526E8A" w:rsidRPr="001375AC">
        <w:trPr>
          <w:trHeight w:val="567"/>
          <w:jc w:val="center"/>
        </w:trPr>
        <w:tc>
          <w:tcPr>
            <w:tcW w:w="609" w:type="dxa"/>
            <w:vMerge/>
            <w:vAlign w:val="center"/>
          </w:tcPr>
          <w:p w:rsidR="00526E8A" w:rsidRPr="001375AC" w:rsidRDefault="00526E8A" w:rsidP="00526E8A">
            <w:pPr>
              <w:rPr>
                <w:b/>
                <w:bCs/>
                <w:sz w:val="24"/>
              </w:rPr>
            </w:pPr>
          </w:p>
        </w:tc>
        <w:tc>
          <w:tcPr>
            <w:tcW w:w="390" w:type="dxa"/>
            <w:vMerge/>
            <w:vAlign w:val="center"/>
          </w:tcPr>
          <w:p w:rsidR="00526E8A" w:rsidRPr="009F0AD1" w:rsidRDefault="00526E8A" w:rsidP="00526E8A">
            <w:pPr>
              <w:rPr>
                <w:b/>
                <w:bCs/>
                <w:sz w:val="24"/>
              </w:rPr>
            </w:pPr>
          </w:p>
        </w:tc>
        <w:tc>
          <w:tcPr>
            <w:tcW w:w="981" w:type="dxa"/>
            <w:vAlign w:val="center"/>
          </w:tcPr>
          <w:p w:rsidR="00526E8A" w:rsidRPr="009F0AD1" w:rsidRDefault="00526E8A" w:rsidP="00526E8A">
            <w:r w:rsidRPr="009F0AD1">
              <w:rPr>
                <w:rFonts w:hint="eastAsia"/>
              </w:rPr>
              <w:t>112111</w:t>
            </w:r>
            <w:r w:rsidR="00460D74" w:rsidRPr="009F0AD1">
              <w:rPr>
                <w:rFonts w:hint="eastAsia"/>
              </w:rPr>
              <w:t>0</w:t>
            </w:r>
          </w:p>
        </w:tc>
        <w:tc>
          <w:tcPr>
            <w:tcW w:w="2410" w:type="dxa"/>
            <w:vAlign w:val="center"/>
          </w:tcPr>
          <w:p w:rsidR="00526E8A" w:rsidRPr="009F0AD1" w:rsidRDefault="00526E8A" w:rsidP="00526E8A">
            <w:r w:rsidRPr="009F0AD1">
              <w:rPr>
                <w:rFonts w:hint="eastAsia"/>
              </w:rPr>
              <w:t>线性系统</w:t>
            </w:r>
          </w:p>
        </w:tc>
        <w:tc>
          <w:tcPr>
            <w:tcW w:w="708" w:type="dxa"/>
            <w:vAlign w:val="center"/>
          </w:tcPr>
          <w:p w:rsidR="00526E8A" w:rsidRPr="000C348A" w:rsidRDefault="00526E8A" w:rsidP="00526E8A">
            <w:pPr>
              <w:jc w:val="center"/>
            </w:pPr>
            <w:r w:rsidRPr="000C348A">
              <w:rPr>
                <w:rFonts w:hint="eastAsia"/>
              </w:rPr>
              <w:t>1</w:t>
            </w:r>
          </w:p>
        </w:tc>
        <w:tc>
          <w:tcPr>
            <w:tcW w:w="709" w:type="dxa"/>
            <w:vAlign w:val="center"/>
          </w:tcPr>
          <w:p w:rsidR="00526E8A" w:rsidRPr="000C348A" w:rsidRDefault="00526E8A" w:rsidP="00526E8A">
            <w:pPr>
              <w:jc w:val="center"/>
            </w:pPr>
            <w:r w:rsidRPr="000C348A">
              <w:rPr>
                <w:rFonts w:hint="eastAsia"/>
              </w:rPr>
              <w:t>32</w:t>
            </w:r>
          </w:p>
        </w:tc>
        <w:tc>
          <w:tcPr>
            <w:tcW w:w="709" w:type="dxa"/>
            <w:vAlign w:val="center"/>
          </w:tcPr>
          <w:p w:rsidR="00526E8A" w:rsidRPr="000C348A" w:rsidRDefault="00526E8A" w:rsidP="00526E8A">
            <w:pPr>
              <w:jc w:val="center"/>
            </w:pPr>
            <w:r w:rsidRPr="000C348A">
              <w:rPr>
                <w:rFonts w:hint="eastAsia"/>
              </w:rPr>
              <w:t>2</w:t>
            </w:r>
          </w:p>
        </w:tc>
        <w:tc>
          <w:tcPr>
            <w:tcW w:w="1701" w:type="dxa"/>
            <w:vAlign w:val="center"/>
          </w:tcPr>
          <w:p w:rsidR="00526E8A" w:rsidRPr="000C348A" w:rsidRDefault="00526E8A" w:rsidP="00526E8A">
            <w:pPr>
              <w:jc w:val="center"/>
            </w:pPr>
            <w:r w:rsidRPr="000C348A">
              <w:rPr>
                <w:rFonts w:hint="eastAsia"/>
              </w:rPr>
              <w:t>理学院</w:t>
            </w:r>
          </w:p>
        </w:tc>
        <w:tc>
          <w:tcPr>
            <w:tcW w:w="850" w:type="dxa"/>
            <w:vAlign w:val="center"/>
          </w:tcPr>
          <w:p w:rsidR="00526E8A" w:rsidRPr="000C348A" w:rsidRDefault="00526E8A" w:rsidP="00526E8A">
            <w:pPr>
              <w:jc w:val="center"/>
            </w:pPr>
            <w:r w:rsidRPr="000C348A">
              <w:rPr>
                <w:rFonts w:hint="eastAsia"/>
              </w:rPr>
              <w:t>考查</w:t>
            </w:r>
          </w:p>
        </w:tc>
        <w:tc>
          <w:tcPr>
            <w:tcW w:w="993" w:type="dxa"/>
            <w:vAlign w:val="center"/>
          </w:tcPr>
          <w:p w:rsidR="00526E8A" w:rsidRPr="000C348A" w:rsidRDefault="00526E8A" w:rsidP="00526E8A">
            <w:pPr>
              <w:jc w:val="center"/>
            </w:pPr>
          </w:p>
        </w:tc>
      </w:tr>
      <w:tr w:rsidR="00460D74" w:rsidRPr="001375AC">
        <w:trPr>
          <w:trHeight w:val="567"/>
          <w:jc w:val="center"/>
        </w:trPr>
        <w:tc>
          <w:tcPr>
            <w:tcW w:w="609" w:type="dxa"/>
            <w:vMerge w:val="restart"/>
            <w:vAlign w:val="center"/>
          </w:tcPr>
          <w:p w:rsidR="00460D74" w:rsidRPr="001375AC" w:rsidRDefault="00460D74" w:rsidP="00460D74">
            <w:pPr>
              <w:rPr>
                <w:b/>
                <w:bCs/>
                <w:sz w:val="24"/>
              </w:rPr>
            </w:pPr>
            <w:bookmarkStart w:id="0" w:name="_GoBack" w:colFirst="1" w:colLast="1"/>
            <w:r w:rsidRPr="001375AC">
              <w:rPr>
                <w:rFonts w:hint="eastAsia"/>
                <w:b/>
                <w:bCs/>
                <w:sz w:val="24"/>
              </w:rPr>
              <w:t>选修课</w:t>
            </w:r>
          </w:p>
        </w:tc>
        <w:tc>
          <w:tcPr>
            <w:tcW w:w="1371" w:type="dxa"/>
            <w:gridSpan w:val="2"/>
            <w:vAlign w:val="center"/>
          </w:tcPr>
          <w:p w:rsidR="00460D74" w:rsidRPr="009F0AD1" w:rsidRDefault="00460D74" w:rsidP="00460D74">
            <w:r w:rsidRPr="009F0AD1">
              <w:rPr>
                <w:rFonts w:hint="eastAsia"/>
              </w:rPr>
              <w:t>1122101</w:t>
            </w:r>
          </w:p>
        </w:tc>
        <w:tc>
          <w:tcPr>
            <w:tcW w:w="2410" w:type="dxa"/>
            <w:vAlign w:val="center"/>
          </w:tcPr>
          <w:p w:rsidR="00460D74" w:rsidRPr="009F0AD1" w:rsidRDefault="00460D74" w:rsidP="00460D74">
            <w:r w:rsidRPr="009F0AD1">
              <w:rPr>
                <w:rFonts w:hint="eastAsia"/>
              </w:rPr>
              <w:t>模糊数学</w:t>
            </w:r>
          </w:p>
        </w:tc>
        <w:tc>
          <w:tcPr>
            <w:tcW w:w="708" w:type="dxa"/>
            <w:vAlign w:val="center"/>
          </w:tcPr>
          <w:p w:rsidR="00460D74" w:rsidRPr="000C348A" w:rsidRDefault="00460D74" w:rsidP="00460D74">
            <w:pPr>
              <w:jc w:val="center"/>
            </w:pPr>
            <w:r w:rsidRPr="000C348A">
              <w:rPr>
                <w:rFonts w:hint="eastAsia"/>
              </w:rPr>
              <w:t>2</w:t>
            </w:r>
          </w:p>
        </w:tc>
        <w:tc>
          <w:tcPr>
            <w:tcW w:w="709" w:type="dxa"/>
            <w:vAlign w:val="center"/>
          </w:tcPr>
          <w:p w:rsidR="00460D74" w:rsidRPr="000C348A" w:rsidRDefault="00460D74" w:rsidP="00460D74">
            <w:pPr>
              <w:jc w:val="center"/>
            </w:pPr>
            <w:r w:rsidRPr="000C348A">
              <w:rPr>
                <w:rFonts w:hint="eastAsia"/>
              </w:rPr>
              <w:t>32</w:t>
            </w:r>
          </w:p>
        </w:tc>
        <w:tc>
          <w:tcPr>
            <w:tcW w:w="709" w:type="dxa"/>
            <w:vAlign w:val="center"/>
          </w:tcPr>
          <w:p w:rsidR="00460D74" w:rsidRPr="000C348A" w:rsidRDefault="00460D74" w:rsidP="00460D74">
            <w:pPr>
              <w:jc w:val="center"/>
            </w:pPr>
            <w:r w:rsidRPr="000C348A">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1122102</w:t>
            </w:r>
          </w:p>
        </w:tc>
        <w:tc>
          <w:tcPr>
            <w:tcW w:w="2410" w:type="dxa"/>
            <w:vAlign w:val="center"/>
          </w:tcPr>
          <w:p w:rsidR="00460D74" w:rsidRPr="009F0AD1" w:rsidRDefault="00460D74" w:rsidP="00460D74">
            <w:pPr>
              <w:autoSpaceDN w:val="0"/>
              <w:jc w:val="left"/>
              <w:textAlignment w:val="center"/>
            </w:pPr>
            <w:r w:rsidRPr="009F0AD1">
              <w:rPr>
                <w:rFonts w:hint="eastAsia"/>
              </w:rPr>
              <w:t>现代数值计算方法</w:t>
            </w:r>
          </w:p>
        </w:tc>
        <w:tc>
          <w:tcPr>
            <w:tcW w:w="708" w:type="dxa"/>
            <w:vAlign w:val="center"/>
          </w:tcPr>
          <w:p w:rsidR="00460D74" w:rsidRPr="000C348A" w:rsidRDefault="00460D74" w:rsidP="00460D74">
            <w:pPr>
              <w:jc w:val="center"/>
            </w:pPr>
            <w:r>
              <w:rPr>
                <w:rFonts w:hint="eastAsia"/>
              </w:rPr>
              <w:t>1</w:t>
            </w:r>
          </w:p>
        </w:tc>
        <w:tc>
          <w:tcPr>
            <w:tcW w:w="709" w:type="dxa"/>
            <w:vAlign w:val="center"/>
          </w:tcPr>
          <w:p w:rsidR="00460D74" w:rsidRPr="000C348A" w:rsidRDefault="00460D74" w:rsidP="00460D74">
            <w:pPr>
              <w:jc w:val="center"/>
            </w:pPr>
            <w:r>
              <w:rPr>
                <w:rFonts w:hint="eastAsia"/>
              </w:rPr>
              <w:t>32</w:t>
            </w:r>
          </w:p>
        </w:tc>
        <w:tc>
          <w:tcPr>
            <w:tcW w:w="709" w:type="dxa"/>
            <w:vAlign w:val="center"/>
          </w:tcPr>
          <w:p w:rsidR="00460D74" w:rsidRPr="000C348A" w:rsidRDefault="00460D74" w:rsidP="00460D74">
            <w:pPr>
              <w:jc w:val="center"/>
            </w:pPr>
            <w:r>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1122103</w:t>
            </w:r>
          </w:p>
        </w:tc>
        <w:tc>
          <w:tcPr>
            <w:tcW w:w="2410" w:type="dxa"/>
            <w:vAlign w:val="center"/>
          </w:tcPr>
          <w:p w:rsidR="00460D74" w:rsidRPr="009F0AD1" w:rsidRDefault="00460D74" w:rsidP="00460D74">
            <w:pPr>
              <w:autoSpaceDN w:val="0"/>
              <w:jc w:val="left"/>
              <w:textAlignment w:val="center"/>
            </w:pPr>
            <w:r w:rsidRPr="009F0AD1">
              <w:rPr>
                <w:rFonts w:hint="eastAsia"/>
              </w:rPr>
              <w:t>非参数与半参数模型</w:t>
            </w:r>
          </w:p>
        </w:tc>
        <w:tc>
          <w:tcPr>
            <w:tcW w:w="708" w:type="dxa"/>
            <w:vAlign w:val="center"/>
          </w:tcPr>
          <w:p w:rsidR="00460D74" w:rsidRPr="000C348A" w:rsidRDefault="00460D74" w:rsidP="00460D74">
            <w:pPr>
              <w:jc w:val="center"/>
            </w:pPr>
            <w:r>
              <w:rPr>
                <w:rFonts w:hint="eastAsia"/>
              </w:rPr>
              <w:t>2</w:t>
            </w:r>
          </w:p>
        </w:tc>
        <w:tc>
          <w:tcPr>
            <w:tcW w:w="709" w:type="dxa"/>
            <w:vAlign w:val="center"/>
          </w:tcPr>
          <w:p w:rsidR="00460D74" w:rsidRPr="000C348A" w:rsidRDefault="00460D74" w:rsidP="00460D74">
            <w:pPr>
              <w:jc w:val="center"/>
            </w:pPr>
            <w:r>
              <w:rPr>
                <w:rFonts w:hint="eastAsia"/>
              </w:rPr>
              <w:t>32</w:t>
            </w:r>
          </w:p>
        </w:tc>
        <w:tc>
          <w:tcPr>
            <w:tcW w:w="709" w:type="dxa"/>
            <w:vAlign w:val="center"/>
          </w:tcPr>
          <w:p w:rsidR="00460D74" w:rsidRPr="000C348A" w:rsidRDefault="00460D74" w:rsidP="00460D74">
            <w:pPr>
              <w:jc w:val="center"/>
            </w:pPr>
            <w:r>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1122104</w:t>
            </w:r>
          </w:p>
        </w:tc>
        <w:tc>
          <w:tcPr>
            <w:tcW w:w="2410" w:type="dxa"/>
            <w:vAlign w:val="center"/>
          </w:tcPr>
          <w:p w:rsidR="00460D74" w:rsidRPr="009F0AD1" w:rsidRDefault="00460D74" w:rsidP="00460D74">
            <w:pPr>
              <w:autoSpaceDN w:val="0"/>
              <w:jc w:val="left"/>
              <w:textAlignment w:val="center"/>
            </w:pPr>
            <w:r w:rsidRPr="009F0AD1">
              <w:rPr>
                <w:rFonts w:hint="eastAsia"/>
              </w:rPr>
              <w:t>非参数方法</w:t>
            </w:r>
          </w:p>
        </w:tc>
        <w:tc>
          <w:tcPr>
            <w:tcW w:w="708" w:type="dxa"/>
            <w:vAlign w:val="center"/>
          </w:tcPr>
          <w:p w:rsidR="00460D74" w:rsidRPr="000C348A" w:rsidRDefault="00460D74" w:rsidP="00460D74">
            <w:pPr>
              <w:jc w:val="center"/>
            </w:pPr>
            <w:r>
              <w:rPr>
                <w:rFonts w:hint="eastAsia"/>
              </w:rPr>
              <w:t>2</w:t>
            </w:r>
          </w:p>
        </w:tc>
        <w:tc>
          <w:tcPr>
            <w:tcW w:w="709" w:type="dxa"/>
            <w:vAlign w:val="center"/>
          </w:tcPr>
          <w:p w:rsidR="00460D74" w:rsidRPr="000C348A" w:rsidRDefault="00460D74" w:rsidP="00460D74">
            <w:pPr>
              <w:jc w:val="center"/>
            </w:pPr>
            <w:r>
              <w:rPr>
                <w:rFonts w:hint="eastAsia"/>
              </w:rPr>
              <w:t>32</w:t>
            </w:r>
          </w:p>
        </w:tc>
        <w:tc>
          <w:tcPr>
            <w:tcW w:w="709" w:type="dxa"/>
            <w:vAlign w:val="center"/>
          </w:tcPr>
          <w:p w:rsidR="00460D74" w:rsidRPr="000C348A" w:rsidRDefault="00460D74" w:rsidP="00460D74">
            <w:pPr>
              <w:jc w:val="center"/>
            </w:pPr>
            <w:r>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1122105</w:t>
            </w:r>
          </w:p>
        </w:tc>
        <w:tc>
          <w:tcPr>
            <w:tcW w:w="2410" w:type="dxa"/>
            <w:vAlign w:val="center"/>
          </w:tcPr>
          <w:p w:rsidR="00460D74" w:rsidRPr="009F0AD1" w:rsidRDefault="00460D74" w:rsidP="00460D74">
            <w:pPr>
              <w:autoSpaceDN w:val="0"/>
              <w:textAlignment w:val="center"/>
            </w:pPr>
            <w:r w:rsidRPr="009F0AD1">
              <w:rPr>
                <w:rFonts w:hint="eastAsia"/>
              </w:rPr>
              <w:t>图论及其应用</w:t>
            </w:r>
          </w:p>
        </w:tc>
        <w:tc>
          <w:tcPr>
            <w:tcW w:w="708" w:type="dxa"/>
            <w:vAlign w:val="center"/>
          </w:tcPr>
          <w:p w:rsidR="00460D74" w:rsidRPr="000C348A" w:rsidRDefault="00460D74" w:rsidP="00460D74">
            <w:pPr>
              <w:jc w:val="center"/>
            </w:pPr>
            <w:r>
              <w:rPr>
                <w:rFonts w:hint="eastAsia"/>
              </w:rPr>
              <w:t>2</w:t>
            </w:r>
          </w:p>
        </w:tc>
        <w:tc>
          <w:tcPr>
            <w:tcW w:w="709" w:type="dxa"/>
            <w:vAlign w:val="center"/>
          </w:tcPr>
          <w:p w:rsidR="00460D74" w:rsidRPr="000C348A" w:rsidRDefault="00460D74" w:rsidP="00460D74">
            <w:pPr>
              <w:jc w:val="center"/>
            </w:pPr>
            <w:r>
              <w:rPr>
                <w:rFonts w:hint="eastAsia"/>
              </w:rPr>
              <w:t>32</w:t>
            </w:r>
          </w:p>
        </w:tc>
        <w:tc>
          <w:tcPr>
            <w:tcW w:w="709" w:type="dxa"/>
            <w:vAlign w:val="center"/>
          </w:tcPr>
          <w:p w:rsidR="00460D74" w:rsidRPr="000C348A" w:rsidRDefault="00460D74" w:rsidP="00460D74">
            <w:pPr>
              <w:jc w:val="center"/>
            </w:pPr>
            <w:r>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1122106</w:t>
            </w:r>
          </w:p>
        </w:tc>
        <w:tc>
          <w:tcPr>
            <w:tcW w:w="2410" w:type="dxa"/>
            <w:vAlign w:val="center"/>
          </w:tcPr>
          <w:p w:rsidR="00460D74" w:rsidRPr="009F0AD1" w:rsidRDefault="00460D74" w:rsidP="00460D74">
            <w:pPr>
              <w:autoSpaceDN w:val="0"/>
              <w:textAlignment w:val="center"/>
            </w:pPr>
            <w:r w:rsidRPr="009F0AD1">
              <w:rPr>
                <w:rFonts w:hint="eastAsia"/>
              </w:rPr>
              <w:t>解析数论</w:t>
            </w:r>
          </w:p>
        </w:tc>
        <w:tc>
          <w:tcPr>
            <w:tcW w:w="708" w:type="dxa"/>
            <w:vAlign w:val="center"/>
          </w:tcPr>
          <w:p w:rsidR="00460D74" w:rsidRPr="000C348A" w:rsidRDefault="00460D74" w:rsidP="00460D74">
            <w:pPr>
              <w:jc w:val="center"/>
            </w:pPr>
            <w:r w:rsidRPr="000C348A">
              <w:rPr>
                <w:rFonts w:hint="eastAsia"/>
              </w:rPr>
              <w:t>2</w:t>
            </w:r>
          </w:p>
        </w:tc>
        <w:tc>
          <w:tcPr>
            <w:tcW w:w="709" w:type="dxa"/>
            <w:vAlign w:val="center"/>
          </w:tcPr>
          <w:p w:rsidR="00460D74" w:rsidRPr="000C348A" w:rsidRDefault="00460D74" w:rsidP="00460D74">
            <w:pPr>
              <w:jc w:val="center"/>
            </w:pPr>
            <w:r w:rsidRPr="000C348A">
              <w:rPr>
                <w:rFonts w:hint="eastAsia"/>
              </w:rPr>
              <w:t>32</w:t>
            </w:r>
          </w:p>
        </w:tc>
        <w:tc>
          <w:tcPr>
            <w:tcW w:w="709" w:type="dxa"/>
            <w:vAlign w:val="center"/>
          </w:tcPr>
          <w:p w:rsidR="00460D74" w:rsidRPr="000C348A" w:rsidRDefault="00460D74" w:rsidP="00460D74">
            <w:pPr>
              <w:jc w:val="center"/>
            </w:pPr>
            <w:r w:rsidRPr="000C348A">
              <w:rPr>
                <w:rFonts w:hint="eastAsia"/>
              </w:rPr>
              <w:t>2</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9F0AD1" w:rsidRDefault="00460D74" w:rsidP="00460D74">
            <w:r w:rsidRPr="009F0AD1">
              <w:rPr>
                <w:rFonts w:hint="eastAsia"/>
              </w:rPr>
              <w:t>112210</w:t>
            </w:r>
            <w:r w:rsidR="00015642" w:rsidRPr="009F0AD1">
              <w:rPr>
                <w:rFonts w:hint="eastAsia"/>
              </w:rPr>
              <w:t>7</w:t>
            </w:r>
          </w:p>
        </w:tc>
        <w:tc>
          <w:tcPr>
            <w:tcW w:w="2410" w:type="dxa"/>
            <w:vAlign w:val="center"/>
          </w:tcPr>
          <w:p w:rsidR="00460D74" w:rsidRPr="009F0AD1" w:rsidRDefault="00460D74" w:rsidP="00460D74">
            <w:pPr>
              <w:autoSpaceDN w:val="0"/>
              <w:textAlignment w:val="center"/>
            </w:pPr>
            <w:r w:rsidRPr="009F0AD1">
              <w:rPr>
                <w:rFonts w:hint="eastAsia"/>
              </w:rPr>
              <w:t>组合数学</w:t>
            </w:r>
          </w:p>
        </w:tc>
        <w:tc>
          <w:tcPr>
            <w:tcW w:w="708" w:type="dxa"/>
            <w:vAlign w:val="center"/>
          </w:tcPr>
          <w:p w:rsidR="00460D74" w:rsidRPr="000C348A" w:rsidRDefault="00460D74" w:rsidP="00460D74">
            <w:pPr>
              <w:jc w:val="center"/>
            </w:pPr>
            <w:r>
              <w:rPr>
                <w:rFonts w:hint="eastAsia"/>
              </w:rPr>
              <w:t>1</w:t>
            </w:r>
          </w:p>
        </w:tc>
        <w:tc>
          <w:tcPr>
            <w:tcW w:w="709" w:type="dxa"/>
            <w:vAlign w:val="center"/>
          </w:tcPr>
          <w:p w:rsidR="00460D74" w:rsidRPr="000C348A" w:rsidRDefault="00460D74" w:rsidP="00460D74">
            <w:pPr>
              <w:jc w:val="center"/>
            </w:pPr>
            <w:r>
              <w:rPr>
                <w:rFonts w:hint="eastAsia"/>
              </w:rPr>
              <w:t>48</w:t>
            </w:r>
          </w:p>
        </w:tc>
        <w:tc>
          <w:tcPr>
            <w:tcW w:w="709" w:type="dxa"/>
            <w:vAlign w:val="center"/>
          </w:tcPr>
          <w:p w:rsidR="00460D74" w:rsidRPr="000C348A" w:rsidRDefault="00460D74" w:rsidP="00460D74">
            <w:pPr>
              <w:jc w:val="center"/>
            </w:pPr>
            <w:r>
              <w:rPr>
                <w:rFonts w:hint="eastAsia"/>
              </w:rPr>
              <w:t>3</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bookmarkEnd w:id="0"/>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11220</w:t>
            </w:r>
            <w:r>
              <w:rPr>
                <w:rFonts w:hint="eastAsia"/>
              </w:rPr>
              <w:t>10</w:t>
            </w:r>
          </w:p>
        </w:tc>
        <w:tc>
          <w:tcPr>
            <w:tcW w:w="2410" w:type="dxa"/>
            <w:vAlign w:val="center"/>
          </w:tcPr>
          <w:p w:rsidR="00460D74" w:rsidRPr="000C348A" w:rsidRDefault="00460D74" w:rsidP="00460D74">
            <w:pPr>
              <w:autoSpaceDN w:val="0"/>
              <w:textAlignment w:val="center"/>
            </w:pPr>
            <w:r w:rsidRPr="000C348A">
              <w:rPr>
                <w:rFonts w:ascii="宋体" w:hAnsi="宋体" w:cs="宋体" w:hint="eastAsia"/>
                <w:kern w:val="0"/>
                <w:szCs w:val="21"/>
              </w:rPr>
              <w:t>数学建模创新与实践</w:t>
            </w:r>
          </w:p>
        </w:tc>
        <w:tc>
          <w:tcPr>
            <w:tcW w:w="708" w:type="dxa"/>
            <w:vAlign w:val="center"/>
          </w:tcPr>
          <w:p w:rsidR="00460D74" w:rsidRPr="000C348A" w:rsidRDefault="00460D74" w:rsidP="00460D74">
            <w:pPr>
              <w:jc w:val="center"/>
            </w:pPr>
            <w:r w:rsidRPr="000C348A">
              <w:rPr>
                <w:rFonts w:hint="eastAsia"/>
              </w:rPr>
              <w:t>2</w:t>
            </w:r>
          </w:p>
        </w:tc>
        <w:tc>
          <w:tcPr>
            <w:tcW w:w="709" w:type="dxa"/>
            <w:vAlign w:val="center"/>
          </w:tcPr>
          <w:p w:rsidR="00460D74" w:rsidRPr="000C348A" w:rsidRDefault="00460D74" w:rsidP="00460D74">
            <w:pPr>
              <w:jc w:val="center"/>
            </w:pPr>
            <w:r w:rsidRPr="000C348A">
              <w:rPr>
                <w:rFonts w:hint="eastAsia"/>
              </w:rPr>
              <w:t>32</w:t>
            </w:r>
          </w:p>
        </w:tc>
        <w:tc>
          <w:tcPr>
            <w:tcW w:w="709" w:type="dxa"/>
            <w:vAlign w:val="center"/>
          </w:tcPr>
          <w:p w:rsidR="00460D74" w:rsidRPr="000C348A" w:rsidRDefault="00460D74" w:rsidP="00460D74">
            <w:pPr>
              <w:jc w:val="center"/>
            </w:pPr>
            <w:r w:rsidRPr="000C348A">
              <w:rPr>
                <w:rFonts w:hint="eastAsia"/>
              </w:rPr>
              <w:t>1</w:t>
            </w: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考查</w:t>
            </w: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restart"/>
            <w:vAlign w:val="center"/>
          </w:tcPr>
          <w:p w:rsidR="00460D74" w:rsidRPr="001375AC" w:rsidRDefault="00460D74" w:rsidP="00460D74">
            <w:pPr>
              <w:rPr>
                <w:b/>
                <w:bCs/>
                <w:sz w:val="24"/>
              </w:rPr>
            </w:pPr>
            <w:r w:rsidRPr="001375AC">
              <w:rPr>
                <w:rFonts w:hint="eastAsia"/>
                <w:b/>
                <w:bCs/>
                <w:sz w:val="24"/>
              </w:rPr>
              <w:t>补修课</w:t>
            </w:r>
          </w:p>
        </w:tc>
        <w:tc>
          <w:tcPr>
            <w:tcW w:w="1371" w:type="dxa"/>
            <w:gridSpan w:val="2"/>
            <w:vAlign w:val="center"/>
          </w:tcPr>
          <w:p w:rsidR="00460D74" w:rsidRPr="000C348A" w:rsidRDefault="00460D74" w:rsidP="00460D74">
            <w:r w:rsidRPr="000C348A">
              <w:rPr>
                <w:rFonts w:hint="eastAsia"/>
              </w:rPr>
              <w:t>1123</w:t>
            </w:r>
            <w:r>
              <w:rPr>
                <w:rFonts w:hint="eastAsia"/>
              </w:rPr>
              <w:t>1</w:t>
            </w:r>
            <w:r w:rsidRPr="000C348A">
              <w:rPr>
                <w:rFonts w:hint="eastAsia"/>
              </w:rPr>
              <w:t>01</w:t>
            </w:r>
          </w:p>
        </w:tc>
        <w:tc>
          <w:tcPr>
            <w:tcW w:w="2410" w:type="dxa"/>
            <w:vAlign w:val="center"/>
          </w:tcPr>
          <w:p w:rsidR="00460D74" w:rsidRPr="000C348A" w:rsidRDefault="00460D74" w:rsidP="00460D74">
            <w:r w:rsidRPr="000C348A">
              <w:rPr>
                <w:rFonts w:hint="eastAsia"/>
              </w:rPr>
              <w:t>复变函数</w:t>
            </w:r>
          </w:p>
        </w:tc>
        <w:tc>
          <w:tcPr>
            <w:tcW w:w="708" w:type="dxa"/>
            <w:vAlign w:val="center"/>
          </w:tcPr>
          <w:p w:rsidR="00460D74" w:rsidRPr="000C348A" w:rsidRDefault="00460D74" w:rsidP="00460D74">
            <w:pPr>
              <w:jc w:val="center"/>
            </w:pPr>
            <w:r w:rsidRPr="000C348A">
              <w:rPr>
                <w:rFonts w:hint="eastAsia"/>
              </w:rPr>
              <w:t>1</w:t>
            </w:r>
          </w:p>
        </w:tc>
        <w:tc>
          <w:tcPr>
            <w:tcW w:w="709" w:type="dxa"/>
            <w:vAlign w:val="center"/>
          </w:tcPr>
          <w:p w:rsidR="00460D74" w:rsidRPr="000C348A" w:rsidRDefault="00460D74" w:rsidP="00460D74">
            <w:pPr>
              <w:jc w:val="center"/>
            </w:pPr>
            <w:r w:rsidRPr="000C348A">
              <w:rPr>
                <w:rFonts w:hint="eastAsia"/>
              </w:rPr>
              <w:t>48</w:t>
            </w:r>
          </w:p>
        </w:tc>
        <w:tc>
          <w:tcPr>
            <w:tcW w:w="709" w:type="dxa"/>
            <w:vAlign w:val="center"/>
          </w:tcPr>
          <w:p w:rsidR="00460D74" w:rsidRPr="000C348A" w:rsidRDefault="00460D74" w:rsidP="00460D74">
            <w:pPr>
              <w:jc w:val="center"/>
            </w:pP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考试</w:t>
            </w:r>
          </w:p>
        </w:tc>
        <w:tc>
          <w:tcPr>
            <w:tcW w:w="993" w:type="dxa"/>
            <w:vMerge w:val="restart"/>
            <w:vAlign w:val="center"/>
          </w:tcPr>
          <w:p w:rsidR="00460D74" w:rsidRPr="000C348A" w:rsidRDefault="00460D74" w:rsidP="00460D74">
            <w:pPr>
              <w:jc w:val="center"/>
            </w:pPr>
            <w:r w:rsidRPr="000C348A">
              <w:rPr>
                <w:rFonts w:hint="eastAsia"/>
              </w:rPr>
              <w:t>补修</w:t>
            </w:r>
          </w:p>
          <w:p w:rsidR="00460D74" w:rsidRPr="000C348A" w:rsidRDefault="00460D74" w:rsidP="00460D74">
            <w:pPr>
              <w:jc w:val="center"/>
            </w:pPr>
            <w:r w:rsidRPr="000C348A">
              <w:rPr>
                <w:rFonts w:hint="eastAsia"/>
              </w:rPr>
              <w:t>2</w:t>
            </w:r>
            <w:r w:rsidRPr="000C348A">
              <w:rPr>
                <w:rFonts w:hint="eastAsia"/>
              </w:rPr>
              <w:t>门</w:t>
            </w: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1123</w:t>
            </w:r>
            <w:r>
              <w:rPr>
                <w:rFonts w:hint="eastAsia"/>
              </w:rPr>
              <w:t>1</w:t>
            </w:r>
            <w:r w:rsidRPr="000C348A">
              <w:rPr>
                <w:rFonts w:hint="eastAsia"/>
              </w:rPr>
              <w:t>02</w:t>
            </w:r>
          </w:p>
        </w:tc>
        <w:tc>
          <w:tcPr>
            <w:tcW w:w="2410" w:type="dxa"/>
            <w:vAlign w:val="center"/>
          </w:tcPr>
          <w:p w:rsidR="00460D74" w:rsidRPr="000C348A" w:rsidRDefault="00460D74" w:rsidP="00460D74">
            <w:r w:rsidRPr="000C348A">
              <w:rPr>
                <w:rFonts w:hint="eastAsia"/>
              </w:rPr>
              <w:t>概率论与数理统计</w:t>
            </w:r>
          </w:p>
        </w:tc>
        <w:tc>
          <w:tcPr>
            <w:tcW w:w="708" w:type="dxa"/>
            <w:vAlign w:val="center"/>
          </w:tcPr>
          <w:p w:rsidR="00460D74" w:rsidRPr="000C348A" w:rsidRDefault="00460D74" w:rsidP="00460D74">
            <w:pPr>
              <w:jc w:val="center"/>
            </w:pPr>
            <w:r w:rsidRPr="000C348A">
              <w:rPr>
                <w:rFonts w:hint="eastAsia"/>
              </w:rPr>
              <w:t>2</w:t>
            </w:r>
          </w:p>
        </w:tc>
        <w:tc>
          <w:tcPr>
            <w:tcW w:w="709" w:type="dxa"/>
            <w:vAlign w:val="center"/>
          </w:tcPr>
          <w:p w:rsidR="00460D74" w:rsidRPr="000C348A" w:rsidRDefault="00460D74" w:rsidP="00460D74">
            <w:pPr>
              <w:jc w:val="center"/>
            </w:pPr>
            <w:r w:rsidRPr="000C348A">
              <w:rPr>
                <w:rFonts w:hint="eastAsia"/>
              </w:rPr>
              <w:t>64</w:t>
            </w:r>
          </w:p>
        </w:tc>
        <w:tc>
          <w:tcPr>
            <w:tcW w:w="709" w:type="dxa"/>
            <w:vAlign w:val="center"/>
          </w:tcPr>
          <w:p w:rsidR="00460D74" w:rsidRPr="000C348A" w:rsidRDefault="00460D74" w:rsidP="00460D74">
            <w:pPr>
              <w:jc w:val="center"/>
            </w:pP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考试</w:t>
            </w:r>
          </w:p>
        </w:tc>
        <w:tc>
          <w:tcPr>
            <w:tcW w:w="993" w:type="dxa"/>
            <w:vMerge/>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1123</w:t>
            </w:r>
            <w:r>
              <w:rPr>
                <w:rFonts w:hint="eastAsia"/>
              </w:rPr>
              <w:t>1</w:t>
            </w:r>
            <w:r w:rsidRPr="000C348A">
              <w:rPr>
                <w:rFonts w:hint="eastAsia"/>
              </w:rPr>
              <w:t>03</w:t>
            </w:r>
          </w:p>
        </w:tc>
        <w:tc>
          <w:tcPr>
            <w:tcW w:w="2410" w:type="dxa"/>
            <w:vAlign w:val="center"/>
          </w:tcPr>
          <w:p w:rsidR="00460D74" w:rsidRPr="000C348A" w:rsidRDefault="00460D74" w:rsidP="00460D74">
            <w:r w:rsidRPr="000C348A">
              <w:rPr>
                <w:rFonts w:hint="eastAsia"/>
              </w:rPr>
              <w:t>实变函数</w:t>
            </w:r>
          </w:p>
        </w:tc>
        <w:tc>
          <w:tcPr>
            <w:tcW w:w="708" w:type="dxa"/>
            <w:vAlign w:val="center"/>
          </w:tcPr>
          <w:p w:rsidR="00460D74" w:rsidRPr="000C348A" w:rsidRDefault="00460D74" w:rsidP="00460D74">
            <w:pPr>
              <w:jc w:val="center"/>
            </w:pPr>
            <w:r w:rsidRPr="000C348A">
              <w:rPr>
                <w:rFonts w:hint="eastAsia"/>
              </w:rPr>
              <w:t>2</w:t>
            </w:r>
          </w:p>
        </w:tc>
        <w:tc>
          <w:tcPr>
            <w:tcW w:w="709" w:type="dxa"/>
            <w:vAlign w:val="center"/>
          </w:tcPr>
          <w:p w:rsidR="00460D74" w:rsidRPr="000C348A" w:rsidRDefault="00460D74" w:rsidP="00460D74">
            <w:pPr>
              <w:jc w:val="center"/>
            </w:pPr>
            <w:r w:rsidRPr="000C348A">
              <w:rPr>
                <w:rFonts w:hint="eastAsia"/>
              </w:rPr>
              <w:t>48</w:t>
            </w:r>
          </w:p>
        </w:tc>
        <w:tc>
          <w:tcPr>
            <w:tcW w:w="709" w:type="dxa"/>
            <w:vAlign w:val="center"/>
          </w:tcPr>
          <w:p w:rsidR="00460D74" w:rsidRPr="000C348A" w:rsidRDefault="00460D74" w:rsidP="00460D74">
            <w:pPr>
              <w:jc w:val="center"/>
            </w:pPr>
          </w:p>
        </w:tc>
        <w:tc>
          <w:tcPr>
            <w:tcW w:w="1701" w:type="dxa"/>
            <w:vAlign w:val="center"/>
          </w:tcPr>
          <w:p w:rsidR="00460D74" w:rsidRPr="000C348A" w:rsidRDefault="00460D74" w:rsidP="00460D74">
            <w:pPr>
              <w:jc w:val="center"/>
            </w:pPr>
            <w:r w:rsidRPr="000C348A">
              <w:rPr>
                <w:rFonts w:hint="eastAsia"/>
              </w:rPr>
              <w:t>理学院</w:t>
            </w:r>
          </w:p>
        </w:tc>
        <w:tc>
          <w:tcPr>
            <w:tcW w:w="850" w:type="dxa"/>
            <w:vAlign w:val="center"/>
          </w:tcPr>
          <w:p w:rsidR="00460D74" w:rsidRPr="000C348A" w:rsidRDefault="00460D74" w:rsidP="00460D74">
            <w:pPr>
              <w:jc w:val="center"/>
            </w:pPr>
            <w:r w:rsidRPr="000C348A">
              <w:rPr>
                <w:rFonts w:hint="eastAsia"/>
              </w:rPr>
              <w:t>考试</w:t>
            </w:r>
          </w:p>
        </w:tc>
        <w:tc>
          <w:tcPr>
            <w:tcW w:w="993" w:type="dxa"/>
            <w:vMerge/>
            <w:vAlign w:val="center"/>
          </w:tcPr>
          <w:p w:rsidR="00460D74" w:rsidRPr="000C348A" w:rsidRDefault="00460D74" w:rsidP="00460D74">
            <w:pPr>
              <w:jc w:val="center"/>
            </w:pPr>
          </w:p>
        </w:tc>
      </w:tr>
      <w:tr w:rsidR="00460D74" w:rsidRPr="001375AC">
        <w:trPr>
          <w:trHeight w:val="567"/>
          <w:jc w:val="center"/>
        </w:trPr>
        <w:tc>
          <w:tcPr>
            <w:tcW w:w="609" w:type="dxa"/>
            <w:vMerge w:val="restart"/>
            <w:vAlign w:val="center"/>
          </w:tcPr>
          <w:p w:rsidR="00460D74" w:rsidRPr="001375AC" w:rsidRDefault="00460D74" w:rsidP="00460D74">
            <w:pPr>
              <w:rPr>
                <w:b/>
                <w:bCs/>
                <w:sz w:val="24"/>
              </w:rPr>
            </w:pPr>
            <w:r w:rsidRPr="001375AC">
              <w:rPr>
                <w:rFonts w:hint="eastAsia"/>
                <w:b/>
                <w:bCs/>
                <w:sz w:val="24"/>
              </w:rPr>
              <w:t>必修环节</w:t>
            </w:r>
          </w:p>
        </w:tc>
        <w:tc>
          <w:tcPr>
            <w:tcW w:w="1371" w:type="dxa"/>
            <w:gridSpan w:val="2"/>
            <w:vAlign w:val="center"/>
          </w:tcPr>
          <w:p w:rsidR="00460D74" w:rsidRPr="000C348A" w:rsidRDefault="00460D74" w:rsidP="00460D74">
            <w:r w:rsidRPr="000C348A">
              <w:rPr>
                <w:rFonts w:hint="eastAsia"/>
              </w:rPr>
              <w:t>1124</w:t>
            </w:r>
            <w:r>
              <w:rPr>
                <w:rFonts w:hint="eastAsia"/>
              </w:rPr>
              <w:t>1</w:t>
            </w:r>
            <w:r w:rsidRPr="000C348A">
              <w:rPr>
                <w:rFonts w:hint="eastAsia"/>
              </w:rPr>
              <w:t>01</w:t>
            </w:r>
          </w:p>
        </w:tc>
        <w:tc>
          <w:tcPr>
            <w:tcW w:w="2410" w:type="dxa"/>
            <w:vAlign w:val="center"/>
          </w:tcPr>
          <w:p w:rsidR="00460D74" w:rsidRPr="000C348A" w:rsidRDefault="00460D74" w:rsidP="00460D74">
            <w:r w:rsidRPr="000C348A">
              <w:rPr>
                <w:rFonts w:hint="eastAsia"/>
              </w:rPr>
              <w:t>开题报告</w:t>
            </w:r>
          </w:p>
        </w:tc>
        <w:tc>
          <w:tcPr>
            <w:tcW w:w="708" w:type="dxa"/>
            <w:vAlign w:val="center"/>
          </w:tcPr>
          <w:p w:rsidR="00460D74" w:rsidRPr="000C348A" w:rsidRDefault="00460D74" w:rsidP="00460D74">
            <w:pPr>
              <w:jc w:val="center"/>
            </w:pPr>
            <w:r w:rsidRPr="000C348A">
              <w:rPr>
                <w:rFonts w:hint="eastAsia"/>
              </w:rPr>
              <w:t>3</w:t>
            </w:r>
          </w:p>
        </w:tc>
        <w:tc>
          <w:tcPr>
            <w:tcW w:w="709" w:type="dxa"/>
            <w:vAlign w:val="center"/>
          </w:tcPr>
          <w:p w:rsidR="00460D74" w:rsidRPr="000C348A" w:rsidRDefault="00460D74" w:rsidP="00460D74">
            <w:pPr>
              <w:jc w:val="center"/>
            </w:pPr>
          </w:p>
        </w:tc>
        <w:tc>
          <w:tcPr>
            <w:tcW w:w="709" w:type="dxa"/>
            <w:vAlign w:val="center"/>
          </w:tcPr>
          <w:p w:rsidR="00460D74" w:rsidRPr="000C348A" w:rsidRDefault="00460D74" w:rsidP="00460D74">
            <w:pPr>
              <w:jc w:val="center"/>
            </w:pPr>
            <w:r w:rsidRPr="000C348A">
              <w:rPr>
                <w:rFonts w:hint="eastAsia"/>
              </w:rPr>
              <w:t>2</w:t>
            </w:r>
          </w:p>
        </w:tc>
        <w:tc>
          <w:tcPr>
            <w:tcW w:w="1701" w:type="dxa"/>
            <w:vAlign w:val="center"/>
          </w:tcPr>
          <w:p w:rsidR="00460D74" w:rsidRPr="000C348A" w:rsidRDefault="00460D74" w:rsidP="00460D74">
            <w:pPr>
              <w:jc w:val="center"/>
            </w:pPr>
          </w:p>
        </w:tc>
        <w:tc>
          <w:tcPr>
            <w:tcW w:w="850" w:type="dxa"/>
            <w:vAlign w:val="center"/>
          </w:tcPr>
          <w:p w:rsidR="00460D74" w:rsidRPr="000C348A" w:rsidRDefault="00460D74" w:rsidP="00460D74">
            <w:pPr>
              <w:jc w:val="center"/>
            </w:pP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1124102</w:t>
            </w:r>
          </w:p>
        </w:tc>
        <w:tc>
          <w:tcPr>
            <w:tcW w:w="2410" w:type="dxa"/>
            <w:vAlign w:val="center"/>
          </w:tcPr>
          <w:p w:rsidR="00460D74" w:rsidRPr="000C348A" w:rsidRDefault="00460D74" w:rsidP="00460D74">
            <w:r w:rsidRPr="000C348A">
              <w:rPr>
                <w:rFonts w:hint="eastAsia"/>
              </w:rPr>
              <w:t>中期检查</w:t>
            </w:r>
          </w:p>
        </w:tc>
        <w:tc>
          <w:tcPr>
            <w:tcW w:w="708" w:type="dxa"/>
            <w:vAlign w:val="center"/>
          </w:tcPr>
          <w:p w:rsidR="00460D74" w:rsidRPr="000C348A" w:rsidRDefault="00460D74" w:rsidP="00460D74">
            <w:pPr>
              <w:jc w:val="center"/>
            </w:pPr>
            <w:r w:rsidRPr="000C348A">
              <w:rPr>
                <w:rFonts w:hint="eastAsia"/>
              </w:rPr>
              <w:t>4</w:t>
            </w:r>
          </w:p>
        </w:tc>
        <w:tc>
          <w:tcPr>
            <w:tcW w:w="709" w:type="dxa"/>
            <w:vAlign w:val="center"/>
          </w:tcPr>
          <w:p w:rsidR="00460D74" w:rsidRPr="000C348A" w:rsidRDefault="00460D74" w:rsidP="00460D74">
            <w:pPr>
              <w:jc w:val="center"/>
            </w:pPr>
          </w:p>
        </w:tc>
        <w:tc>
          <w:tcPr>
            <w:tcW w:w="709" w:type="dxa"/>
            <w:vAlign w:val="center"/>
          </w:tcPr>
          <w:p w:rsidR="00460D74" w:rsidRPr="000C348A" w:rsidRDefault="00460D74" w:rsidP="00460D74">
            <w:pPr>
              <w:jc w:val="center"/>
            </w:pPr>
            <w:r w:rsidRPr="000C348A">
              <w:rPr>
                <w:rFonts w:hint="eastAsia"/>
              </w:rPr>
              <w:t>2</w:t>
            </w:r>
          </w:p>
        </w:tc>
        <w:tc>
          <w:tcPr>
            <w:tcW w:w="1701" w:type="dxa"/>
            <w:vAlign w:val="center"/>
          </w:tcPr>
          <w:p w:rsidR="00460D74" w:rsidRPr="000C348A" w:rsidRDefault="00460D74" w:rsidP="00460D74">
            <w:pPr>
              <w:jc w:val="center"/>
            </w:pPr>
          </w:p>
        </w:tc>
        <w:tc>
          <w:tcPr>
            <w:tcW w:w="850" w:type="dxa"/>
            <w:vAlign w:val="center"/>
          </w:tcPr>
          <w:p w:rsidR="00460D74" w:rsidRPr="000C348A" w:rsidRDefault="00460D74" w:rsidP="00460D74">
            <w:pPr>
              <w:jc w:val="center"/>
            </w:pP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1124103</w:t>
            </w:r>
          </w:p>
        </w:tc>
        <w:tc>
          <w:tcPr>
            <w:tcW w:w="2410" w:type="dxa"/>
            <w:vAlign w:val="center"/>
          </w:tcPr>
          <w:p w:rsidR="00460D74" w:rsidRPr="000C348A" w:rsidRDefault="00460D74" w:rsidP="00460D74">
            <w:r w:rsidRPr="000C348A">
              <w:rPr>
                <w:rFonts w:hint="eastAsia"/>
              </w:rPr>
              <w:t>预答辩</w:t>
            </w:r>
          </w:p>
        </w:tc>
        <w:tc>
          <w:tcPr>
            <w:tcW w:w="708" w:type="dxa"/>
            <w:vAlign w:val="center"/>
          </w:tcPr>
          <w:p w:rsidR="00460D74" w:rsidRPr="000C348A" w:rsidRDefault="00460D74" w:rsidP="00460D74">
            <w:pPr>
              <w:jc w:val="center"/>
            </w:pPr>
            <w:r w:rsidRPr="000C348A">
              <w:rPr>
                <w:rFonts w:hint="eastAsia"/>
              </w:rPr>
              <w:t>5</w:t>
            </w:r>
          </w:p>
        </w:tc>
        <w:tc>
          <w:tcPr>
            <w:tcW w:w="709" w:type="dxa"/>
            <w:vAlign w:val="center"/>
          </w:tcPr>
          <w:p w:rsidR="00460D74" w:rsidRPr="000C348A" w:rsidRDefault="00460D74" w:rsidP="00460D74">
            <w:pPr>
              <w:jc w:val="center"/>
            </w:pPr>
          </w:p>
        </w:tc>
        <w:tc>
          <w:tcPr>
            <w:tcW w:w="709" w:type="dxa"/>
            <w:vAlign w:val="center"/>
          </w:tcPr>
          <w:p w:rsidR="00460D74" w:rsidRPr="000C348A" w:rsidRDefault="00460D74" w:rsidP="00460D74">
            <w:pPr>
              <w:jc w:val="center"/>
            </w:pPr>
            <w:r w:rsidRPr="000C348A">
              <w:rPr>
                <w:rFonts w:hint="eastAsia"/>
              </w:rPr>
              <w:t>2</w:t>
            </w:r>
          </w:p>
        </w:tc>
        <w:tc>
          <w:tcPr>
            <w:tcW w:w="1701" w:type="dxa"/>
            <w:vAlign w:val="center"/>
          </w:tcPr>
          <w:p w:rsidR="00460D74" w:rsidRPr="000C348A" w:rsidRDefault="00460D74" w:rsidP="00460D74">
            <w:pPr>
              <w:jc w:val="center"/>
            </w:pPr>
          </w:p>
        </w:tc>
        <w:tc>
          <w:tcPr>
            <w:tcW w:w="850" w:type="dxa"/>
            <w:vAlign w:val="center"/>
          </w:tcPr>
          <w:p w:rsidR="00460D74" w:rsidRPr="000C348A" w:rsidRDefault="00460D74" w:rsidP="00460D74">
            <w:pPr>
              <w:jc w:val="center"/>
            </w:pP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1124104</w:t>
            </w:r>
          </w:p>
        </w:tc>
        <w:tc>
          <w:tcPr>
            <w:tcW w:w="2410" w:type="dxa"/>
            <w:vAlign w:val="center"/>
          </w:tcPr>
          <w:p w:rsidR="00460D74" w:rsidRPr="000C348A" w:rsidRDefault="00460D74" w:rsidP="00460D74">
            <w:r w:rsidRPr="000C348A">
              <w:rPr>
                <w:rFonts w:hint="eastAsia"/>
              </w:rPr>
              <w:t>学术活动</w:t>
            </w:r>
          </w:p>
        </w:tc>
        <w:tc>
          <w:tcPr>
            <w:tcW w:w="708" w:type="dxa"/>
            <w:vAlign w:val="center"/>
          </w:tcPr>
          <w:p w:rsidR="00460D74" w:rsidRPr="000C348A" w:rsidRDefault="00460D74" w:rsidP="00460D74">
            <w:pPr>
              <w:jc w:val="center"/>
            </w:pPr>
            <w:r w:rsidRPr="000C348A">
              <w:rPr>
                <w:rFonts w:hint="eastAsia"/>
              </w:rPr>
              <w:t>1-5</w:t>
            </w:r>
          </w:p>
        </w:tc>
        <w:tc>
          <w:tcPr>
            <w:tcW w:w="709" w:type="dxa"/>
            <w:vAlign w:val="center"/>
          </w:tcPr>
          <w:p w:rsidR="00460D74" w:rsidRPr="000C348A" w:rsidRDefault="00460D74" w:rsidP="00460D74">
            <w:pPr>
              <w:jc w:val="center"/>
            </w:pPr>
          </w:p>
        </w:tc>
        <w:tc>
          <w:tcPr>
            <w:tcW w:w="709" w:type="dxa"/>
            <w:vAlign w:val="center"/>
          </w:tcPr>
          <w:p w:rsidR="00460D74" w:rsidRPr="000C348A" w:rsidRDefault="00460D74" w:rsidP="00460D74">
            <w:pPr>
              <w:jc w:val="center"/>
            </w:pPr>
            <w:r w:rsidRPr="000C348A">
              <w:t>1</w:t>
            </w:r>
          </w:p>
        </w:tc>
        <w:tc>
          <w:tcPr>
            <w:tcW w:w="1701" w:type="dxa"/>
            <w:vAlign w:val="center"/>
          </w:tcPr>
          <w:p w:rsidR="00460D74" w:rsidRPr="000C348A" w:rsidRDefault="00460D74" w:rsidP="00460D74">
            <w:pPr>
              <w:jc w:val="center"/>
            </w:pPr>
          </w:p>
        </w:tc>
        <w:tc>
          <w:tcPr>
            <w:tcW w:w="850" w:type="dxa"/>
            <w:vAlign w:val="center"/>
          </w:tcPr>
          <w:p w:rsidR="00460D74" w:rsidRPr="000C348A" w:rsidRDefault="00460D74" w:rsidP="00460D74">
            <w:pPr>
              <w:jc w:val="center"/>
            </w:pPr>
          </w:p>
        </w:tc>
        <w:tc>
          <w:tcPr>
            <w:tcW w:w="993" w:type="dxa"/>
            <w:vAlign w:val="center"/>
          </w:tcPr>
          <w:p w:rsidR="00460D74" w:rsidRPr="000C348A" w:rsidRDefault="00460D74" w:rsidP="00460D74">
            <w:pPr>
              <w:jc w:val="center"/>
            </w:pPr>
          </w:p>
        </w:tc>
      </w:tr>
      <w:tr w:rsidR="00460D74" w:rsidRPr="001375AC">
        <w:trPr>
          <w:trHeight w:val="567"/>
          <w:jc w:val="center"/>
        </w:trPr>
        <w:tc>
          <w:tcPr>
            <w:tcW w:w="609" w:type="dxa"/>
            <w:vMerge/>
            <w:vAlign w:val="center"/>
          </w:tcPr>
          <w:p w:rsidR="00460D74" w:rsidRPr="001375AC" w:rsidRDefault="00460D74" w:rsidP="00460D74">
            <w:pPr>
              <w:rPr>
                <w:b/>
                <w:bCs/>
                <w:sz w:val="24"/>
              </w:rPr>
            </w:pPr>
          </w:p>
        </w:tc>
        <w:tc>
          <w:tcPr>
            <w:tcW w:w="1371" w:type="dxa"/>
            <w:gridSpan w:val="2"/>
            <w:vAlign w:val="center"/>
          </w:tcPr>
          <w:p w:rsidR="00460D74" w:rsidRPr="000C348A" w:rsidRDefault="00460D74" w:rsidP="00460D74">
            <w:r w:rsidRPr="000C348A">
              <w:rPr>
                <w:rFonts w:hint="eastAsia"/>
              </w:rPr>
              <w:t>1124105</w:t>
            </w:r>
          </w:p>
        </w:tc>
        <w:tc>
          <w:tcPr>
            <w:tcW w:w="2410" w:type="dxa"/>
            <w:vAlign w:val="center"/>
          </w:tcPr>
          <w:p w:rsidR="00460D74" w:rsidRPr="000C348A" w:rsidRDefault="00460D74" w:rsidP="00460D74">
            <w:r w:rsidRPr="000C348A">
              <w:rPr>
                <w:rFonts w:hint="eastAsia"/>
              </w:rPr>
              <w:t>论文答辩</w:t>
            </w:r>
          </w:p>
        </w:tc>
        <w:tc>
          <w:tcPr>
            <w:tcW w:w="708" w:type="dxa"/>
            <w:vAlign w:val="center"/>
          </w:tcPr>
          <w:p w:rsidR="00460D74" w:rsidRPr="000C348A" w:rsidRDefault="00460D74" w:rsidP="00460D74">
            <w:pPr>
              <w:jc w:val="center"/>
            </w:pPr>
            <w:r w:rsidRPr="000C348A">
              <w:rPr>
                <w:rFonts w:hint="eastAsia"/>
              </w:rPr>
              <w:t>5</w:t>
            </w:r>
          </w:p>
        </w:tc>
        <w:tc>
          <w:tcPr>
            <w:tcW w:w="709" w:type="dxa"/>
            <w:vAlign w:val="center"/>
          </w:tcPr>
          <w:p w:rsidR="00460D74" w:rsidRPr="000C348A" w:rsidRDefault="00460D74" w:rsidP="00460D74"/>
        </w:tc>
        <w:tc>
          <w:tcPr>
            <w:tcW w:w="709" w:type="dxa"/>
            <w:vAlign w:val="center"/>
          </w:tcPr>
          <w:p w:rsidR="00460D74" w:rsidRPr="000C348A" w:rsidRDefault="00460D74" w:rsidP="00460D74">
            <w:pPr>
              <w:jc w:val="center"/>
            </w:pPr>
            <w:r w:rsidRPr="000C348A">
              <w:rPr>
                <w:rFonts w:hint="eastAsia"/>
              </w:rPr>
              <w:t>3</w:t>
            </w:r>
          </w:p>
        </w:tc>
        <w:tc>
          <w:tcPr>
            <w:tcW w:w="1701" w:type="dxa"/>
            <w:vAlign w:val="center"/>
          </w:tcPr>
          <w:p w:rsidR="00460D74" w:rsidRPr="000C348A" w:rsidRDefault="00460D74" w:rsidP="00460D74"/>
        </w:tc>
        <w:tc>
          <w:tcPr>
            <w:tcW w:w="850" w:type="dxa"/>
            <w:vAlign w:val="center"/>
          </w:tcPr>
          <w:p w:rsidR="00460D74" w:rsidRPr="000C348A" w:rsidRDefault="00460D74" w:rsidP="00460D74"/>
        </w:tc>
        <w:tc>
          <w:tcPr>
            <w:tcW w:w="993" w:type="dxa"/>
            <w:vAlign w:val="center"/>
          </w:tcPr>
          <w:p w:rsidR="00460D74" w:rsidRPr="000C348A" w:rsidRDefault="00460D74" w:rsidP="00460D74"/>
        </w:tc>
      </w:tr>
    </w:tbl>
    <w:p w:rsidR="009007B8" w:rsidRPr="001375AC" w:rsidRDefault="00661265">
      <w:r w:rsidRPr="001375AC">
        <w:rPr>
          <w:rFonts w:hint="eastAsia"/>
        </w:rPr>
        <w:t>本页不够可加页</w:t>
      </w:r>
    </w:p>
    <w:p w:rsidR="009007B8" w:rsidRPr="001375AC" w:rsidRDefault="009007B8"/>
    <w:p w:rsidR="009007B8" w:rsidRPr="001375AC" w:rsidRDefault="009007B8"/>
    <w:sectPr w:rsidR="009007B8" w:rsidRPr="001375AC" w:rsidSect="00307E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A66" w:rsidRDefault="004C7A66" w:rsidP="003D6ACB">
      <w:r>
        <w:separator/>
      </w:r>
    </w:p>
  </w:endnote>
  <w:endnote w:type="continuationSeparator" w:id="0">
    <w:p w:rsidR="004C7A66" w:rsidRDefault="004C7A66" w:rsidP="003D6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ngLiU_HKSCS">
    <w:altName w:val="Malgun Gothic Semilight"/>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A66" w:rsidRDefault="004C7A66" w:rsidP="003D6ACB">
      <w:r>
        <w:separator/>
      </w:r>
    </w:p>
  </w:footnote>
  <w:footnote w:type="continuationSeparator" w:id="0">
    <w:p w:rsidR="004C7A66" w:rsidRDefault="004C7A66" w:rsidP="003D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26B5A5"/>
    <w:multiLevelType w:val="singleLevel"/>
    <w:tmpl w:val="417C7C9C"/>
    <w:lvl w:ilvl="0">
      <w:start w:val="1"/>
      <w:numFmt w:val="decimal"/>
      <w:lvlText w:val="[%1]"/>
      <w:lvlJc w:val="left"/>
      <w:pPr>
        <w:tabs>
          <w:tab w:val="num" w:pos="420"/>
        </w:tabs>
        <w:ind w:left="425" w:hanging="425"/>
      </w:pPr>
      <w:rPr>
        <w:rFonts w:hint="default"/>
      </w:rPr>
    </w:lvl>
  </w:abstractNum>
  <w:abstractNum w:abstractNumId="1">
    <w:nsid w:val="F57908FB"/>
    <w:multiLevelType w:val="singleLevel"/>
    <w:tmpl w:val="F4DE9336"/>
    <w:lvl w:ilvl="0">
      <w:start w:val="1"/>
      <w:numFmt w:val="decimal"/>
      <w:lvlText w:val="[%1]"/>
      <w:lvlJc w:val="left"/>
      <w:pPr>
        <w:tabs>
          <w:tab w:val="left" w:pos="420"/>
        </w:tabs>
        <w:ind w:left="425" w:hanging="425"/>
      </w:pPr>
      <w:rPr>
        <w:rFonts w:ascii="Times New Roman" w:hAnsi="Times New Roman" w:cs="Times New Roman" w:hint="default"/>
      </w:rPr>
    </w:lvl>
  </w:abstractNum>
  <w:abstractNum w:abstractNumId="2">
    <w:nsid w:val="03FD24FA"/>
    <w:multiLevelType w:val="hybridMultilevel"/>
    <w:tmpl w:val="AE9C4308"/>
    <w:lvl w:ilvl="0" w:tplc="B074BF64">
      <w:start w:val="1"/>
      <w:numFmt w:val="decimal"/>
      <w:lvlText w:val="[%1]"/>
      <w:lvlJc w:val="left"/>
      <w:pPr>
        <w:tabs>
          <w:tab w:val="num" w:pos="420"/>
        </w:tabs>
        <w:ind w:left="425" w:hanging="4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E3180"/>
    <w:multiLevelType w:val="multilevel"/>
    <w:tmpl w:val="093E3180"/>
    <w:lvl w:ilvl="0">
      <w:start w:val="1"/>
      <w:numFmt w:val="japaneseCounting"/>
      <w:lvlText w:val="%1、"/>
      <w:lvlJc w:val="left"/>
      <w:pPr>
        <w:ind w:left="960" w:hanging="480"/>
      </w:pPr>
      <w:rPr>
        <w:rFonts w:ascii="黑体" w:eastAsia="黑体" w:hint="default"/>
        <w:b w:val="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0F067D9D"/>
    <w:multiLevelType w:val="hybridMultilevel"/>
    <w:tmpl w:val="6C428C96"/>
    <w:lvl w:ilvl="0" w:tplc="84145924">
      <w:start w:val="1"/>
      <w:numFmt w:val="decimal"/>
      <w:lvlText w:val="[%1]"/>
      <w:lvlJc w:val="left"/>
      <w:pPr>
        <w:tabs>
          <w:tab w:val="num" w:pos="420"/>
        </w:tabs>
        <w:ind w:left="425" w:hanging="42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704547"/>
    <w:multiLevelType w:val="hybridMultilevel"/>
    <w:tmpl w:val="E1ECAE62"/>
    <w:lvl w:ilvl="0" w:tplc="1A98B440">
      <w:start w:val="1"/>
      <w:numFmt w:val="decimal"/>
      <w:lvlText w:val="[%1]"/>
      <w:lvlJc w:val="left"/>
      <w:pPr>
        <w:tabs>
          <w:tab w:val="num" w:pos="420"/>
        </w:tabs>
        <w:ind w:left="425" w:hanging="4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AC7A82"/>
    <w:multiLevelType w:val="hybridMultilevel"/>
    <w:tmpl w:val="3D623EDE"/>
    <w:lvl w:ilvl="0" w:tplc="79F419D6">
      <w:start w:val="1"/>
      <w:numFmt w:val="decimal"/>
      <w:lvlText w:val="[%1]"/>
      <w:lvlJc w:val="left"/>
      <w:pPr>
        <w:tabs>
          <w:tab w:val="num" w:pos="420"/>
        </w:tabs>
        <w:ind w:left="425" w:hanging="4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1A2B63"/>
    <w:multiLevelType w:val="hybridMultilevel"/>
    <w:tmpl w:val="3D1CC5C0"/>
    <w:lvl w:ilvl="0" w:tplc="88BAD526">
      <w:start w:val="1"/>
      <w:numFmt w:val="decimal"/>
      <w:lvlText w:val="[%1]"/>
      <w:lvlJc w:val="left"/>
      <w:pPr>
        <w:tabs>
          <w:tab w:val="num" w:pos="420"/>
        </w:tabs>
        <w:ind w:left="425" w:hanging="4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7"/>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C2DF6"/>
    <w:rsid w:val="000001F2"/>
    <w:rsid w:val="0000083C"/>
    <w:rsid w:val="00000850"/>
    <w:rsid w:val="00000C8C"/>
    <w:rsid w:val="00001381"/>
    <w:rsid w:val="00001B31"/>
    <w:rsid w:val="000023DA"/>
    <w:rsid w:val="0000328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B1C"/>
    <w:rsid w:val="00013FC0"/>
    <w:rsid w:val="00014FEC"/>
    <w:rsid w:val="00015433"/>
    <w:rsid w:val="00015642"/>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1A66"/>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778D6"/>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051E"/>
    <w:rsid w:val="000919E9"/>
    <w:rsid w:val="00092AE3"/>
    <w:rsid w:val="00092B30"/>
    <w:rsid w:val="000934BA"/>
    <w:rsid w:val="0009395F"/>
    <w:rsid w:val="00093A34"/>
    <w:rsid w:val="0009646E"/>
    <w:rsid w:val="000966DE"/>
    <w:rsid w:val="000976B0"/>
    <w:rsid w:val="00097A57"/>
    <w:rsid w:val="000A1413"/>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B7DEB"/>
    <w:rsid w:val="000C09C7"/>
    <w:rsid w:val="000C1121"/>
    <w:rsid w:val="000C164C"/>
    <w:rsid w:val="000C166B"/>
    <w:rsid w:val="000C2BEA"/>
    <w:rsid w:val="000C348A"/>
    <w:rsid w:val="000C3BFE"/>
    <w:rsid w:val="000C5397"/>
    <w:rsid w:val="000C5DA1"/>
    <w:rsid w:val="000C65C2"/>
    <w:rsid w:val="000C712A"/>
    <w:rsid w:val="000C7305"/>
    <w:rsid w:val="000C75FF"/>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07CA"/>
    <w:rsid w:val="000E11F7"/>
    <w:rsid w:val="000E152E"/>
    <w:rsid w:val="000E1A4C"/>
    <w:rsid w:val="000E24F0"/>
    <w:rsid w:val="000E2ED4"/>
    <w:rsid w:val="000E32BC"/>
    <w:rsid w:val="000E379E"/>
    <w:rsid w:val="000E3F8C"/>
    <w:rsid w:val="000E4958"/>
    <w:rsid w:val="000E56EC"/>
    <w:rsid w:val="000E57BC"/>
    <w:rsid w:val="000E5E8B"/>
    <w:rsid w:val="000E6C53"/>
    <w:rsid w:val="000E6F95"/>
    <w:rsid w:val="000E7834"/>
    <w:rsid w:val="000F0126"/>
    <w:rsid w:val="000F0A08"/>
    <w:rsid w:val="000F252F"/>
    <w:rsid w:val="000F2FEF"/>
    <w:rsid w:val="000F34F1"/>
    <w:rsid w:val="000F3550"/>
    <w:rsid w:val="000F3672"/>
    <w:rsid w:val="000F3B69"/>
    <w:rsid w:val="000F3F35"/>
    <w:rsid w:val="000F3F6C"/>
    <w:rsid w:val="000F4166"/>
    <w:rsid w:val="000F47B6"/>
    <w:rsid w:val="000F5767"/>
    <w:rsid w:val="000F5A4E"/>
    <w:rsid w:val="000F5AC2"/>
    <w:rsid w:val="000F5C58"/>
    <w:rsid w:val="000F6C87"/>
    <w:rsid w:val="000F6E9D"/>
    <w:rsid w:val="000F77E3"/>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46B"/>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049B"/>
    <w:rsid w:val="001304D5"/>
    <w:rsid w:val="001314E4"/>
    <w:rsid w:val="0013196D"/>
    <w:rsid w:val="00132812"/>
    <w:rsid w:val="001335B7"/>
    <w:rsid w:val="00133FCE"/>
    <w:rsid w:val="00134179"/>
    <w:rsid w:val="00134736"/>
    <w:rsid w:val="0013558D"/>
    <w:rsid w:val="00136699"/>
    <w:rsid w:val="001369F9"/>
    <w:rsid w:val="00136DB3"/>
    <w:rsid w:val="001375AC"/>
    <w:rsid w:val="001379EB"/>
    <w:rsid w:val="00140026"/>
    <w:rsid w:val="001406B4"/>
    <w:rsid w:val="0014100C"/>
    <w:rsid w:val="00141022"/>
    <w:rsid w:val="00141AD6"/>
    <w:rsid w:val="00141E8B"/>
    <w:rsid w:val="001423E0"/>
    <w:rsid w:val="00142ADF"/>
    <w:rsid w:val="00142E13"/>
    <w:rsid w:val="00142EC7"/>
    <w:rsid w:val="00146B54"/>
    <w:rsid w:val="001472AF"/>
    <w:rsid w:val="00147435"/>
    <w:rsid w:val="00150FC0"/>
    <w:rsid w:val="001516C6"/>
    <w:rsid w:val="00151C1F"/>
    <w:rsid w:val="00151DD9"/>
    <w:rsid w:val="00152E2C"/>
    <w:rsid w:val="00153CB5"/>
    <w:rsid w:val="001540D7"/>
    <w:rsid w:val="00156279"/>
    <w:rsid w:val="001568AB"/>
    <w:rsid w:val="001569F8"/>
    <w:rsid w:val="00157663"/>
    <w:rsid w:val="00157B66"/>
    <w:rsid w:val="00157F7E"/>
    <w:rsid w:val="00160492"/>
    <w:rsid w:val="0016107C"/>
    <w:rsid w:val="001615F6"/>
    <w:rsid w:val="00162DFC"/>
    <w:rsid w:val="00162FEE"/>
    <w:rsid w:val="00163027"/>
    <w:rsid w:val="00163C79"/>
    <w:rsid w:val="001642B7"/>
    <w:rsid w:val="001647AC"/>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2994"/>
    <w:rsid w:val="0017331D"/>
    <w:rsid w:val="0017376F"/>
    <w:rsid w:val="001737D7"/>
    <w:rsid w:val="001739F2"/>
    <w:rsid w:val="0017485A"/>
    <w:rsid w:val="00175802"/>
    <w:rsid w:val="00175911"/>
    <w:rsid w:val="0017594F"/>
    <w:rsid w:val="00175AAD"/>
    <w:rsid w:val="00176326"/>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60E"/>
    <w:rsid w:val="00185A93"/>
    <w:rsid w:val="0018623B"/>
    <w:rsid w:val="00186409"/>
    <w:rsid w:val="00187C06"/>
    <w:rsid w:val="00190479"/>
    <w:rsid w:val="00190AF0"/>
    <w:rsid w:val="001912BB"/>
    <w:rsid w:val="0019130A"/>
    <w:rsid w:val="00191AED"/>
    <w:rsid w:val="00193390"/>
    <w:rsid w:val="00193507"/>
    <w:rsid w:val="001947C4"/>
    <w:rsid w:val="001963AE"/>
    <w:rsid w:val="00196746"/>
    <w:rsid w:val="0019686E"/>
    <w:rsid w:val="00196A9F"/>
    <w:rsid w:val="0019711F"/>
    <w:rsid w:val="00197B2A"/>
    <w:rsid w:val="001A0A4B"/>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6EB4"/>
    <w:rsid w:val="001B7524"/>
    <w:rsid w:val="001B7DE9"/>
    <w:rsid w:val="001B7FDA"/>
    <w:rsid w:val="001C0B7B"/>
    <w:rsid w:val="001C10AB"/>
    <w:rsid w:val="001C11EE"/>
    <w:rsid w:val="001C2A5C"/>
    <w:rsid w:val="001C2B75"/>
    <w:rsid w:val="001C5398"/>
    <w:rsid w:val="001C59F3"/>
    <w:rsid w:val="001C5C18"/>
    <w:rsid w:val="001C6749"/>
    <w:rsid w:val="001C7DAA"/>
    <w:rsid w:val="001D0515"/>
    <w:rsid w:val="001D0937"/>
    <w:rsid w:val="001D1C47"/>
    <w:rsid w:val="001D2334"/>
    <w:rsid w:val="001D29D2"/>
    <w:rsid w:val="001D29D7"/>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A6E"/>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1F777A"/>
    <w:rsid w:val="002001E7"/>
    <w:rsid w:val="002003F9"/>
    <w:rsid w:val="00200441"/>
    <w:rsid w:val="00200F5B"/>
    <w:rsid w:val="002026FD"/>
    <w:rsid w:val="0020278D"/>
    <w:rsid w:val="00202A98"/>
    <w:rsid w:val="00202F9C"/>
    <w:rsid w:val="00203CC5"/>
    <w:rsid w:val="0020479A"/>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1C6"/>
    <w:rsid w:val="00221D7A"/>
    <w:rsid w:val="00222407"/>
    <w:rsid w:val="00222EFE"/>
    <w:rsid w:val="00223DEE"/>
    <w:rsid w:val="0022425A"/>
    <w:rsid w:val="00225788"/>
    <w:rsid w:val="002259E5"/>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5C9"/>
    <w:rsid w:val="00243D42"/>
    <w:rsid w:val="002451B6"/>
    <w:rsid w:val="002453E0"/>
    <w:rsid w:val="00245B77"/>
    <w:rsid w:val="00246C50"/>
    <w:rsid w:val="0025183E"/>
    <w:rsid w:val="002523A0"/>
    <w:rsid w:val="00252743"/>
    <w:rsid w:val="00252792"/>
    <w:rsid w:val="00252824"/>
    <w:rsid w:val="00252B1C"/>
    <w:rsid w:val="00253123"/>
    <w:rsid w:val="00253911"/>
    <w:rsid w:val="00253E22"/>
    <w:rsid w:val="00254005"/>
    <w:rsid w:val="00254D6C"/>
    <w:rsid w:val="00254F3D"/>
    <w:rsid w:val="002567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0618"/>
    <w:rsid w:val="00271D98"/>
    <w:rsid w:val="00272FB2"/>
    <w:rsid w:val="00275458"/>
    <w:rsid w:val="0027598A"/>
    <w:rsid w:val="00276933"/>
    <w:rsid w:val="00280364"/>
    <w:rsid w:val="00280A21"/>
    <w:rsid w:val="00281265"/>
    <w:rsid w:val="00281398"/>
    <w:rsid w:val="002823FE"/>
    <w:rsid w:val="0028304C"/>
    <w:rsid w:val="00283890"/>
    <w:rsid w:val="002839BC"/>
    <w:rsid w:val="00283AC0"/>
    <w:rsid w:val="002843E1"/>
    <w:rsid w:val="00284FD6"/>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06"/>
    <w:rsid w:val="002959AB"/>
    <w:rsid w:val="0029693F"/>
    <w:rsid w:val="00296E62"/>
    <w:rsid w:val="002A0156"/>
    <w:rsid w:val="002A0252"/>
    <w:rsid w:val="002A07B5"/>
    <w:rsid w:val="002A0A37"/>
    <w:rsid w:val="002A167E"/>
    <w:rsid w:val="002A25B4"/>
    <w:rsid w:val="002A2CDA"/>
    <w:rsid w:val="002A2F76"/>
    <w:rsid w:val="002A32DE"/>
    <w:rsid w:val="002A46E3"/>
    <w:rsid w:val="002A4700"/>
    <w:rsid w:val="002A6260"/>
    <w:rsid w:val="002A62DC"/>
    <w:rsid w:val="002A694E"/>
    <w:rsid w:val="002A6B65"/>
    <w:rsid w:val="002A750E"/>
    <w:rsid w:val="002A7B7B"/>
    <w:rsid w:val="002A7BC3"/>
    <w:rsid w:val="002B016E"/>
    <w:rsid w:val="002B0468"/>
    <w:rsid w:val="002B0E88"/>
    <w:rsid w:val="002B13D0"/>
    <w:rsid w:val="002B1871"/>
    <w:rsid w:val="002B1957"/>
    <w:rsid w:val="002B1AB2"/>
    <w:rsid w:val="002B1DC6"/>
    <w:rsid w:val="002B2432"/>
    <w:rsid w:val="002B4D31"/>
    <w:rsid w:val="002B5407"/>
    <w:rsid w:val="002B75DA"/>
    <w:rsid w:val="002C07B5"/>
    <w:rsid w:val="002C0EB6"/>
    <w:rsid w:val="002C1187"/>
    <w:rsid w:val="002C1410"/>
    <w:rsid w:val="002C1DBC"/>
    <w:rsid w:val="002C2537"/>
    <w:rsid w:val="002C2FF7"/>
    <w:rsid w:val="002C3A34"/>
    <w:rsid w:val="002C5725"/>
    <w:rsid w:val="002C57A2"/>
    <w:rsid w:val="002C5969"/>
    <w:rsid w:val="002C599F"/>
    <w:rsid w:val="002C6575"/>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24B"/>
    <w:rsid w:val="00306D9F"/>
    <w:rsid w:val="003072DE"/>
    <w:rsid w:val="00307919"/>
    <w:rsid w:val="00307E90"/>
    <w:rsid w:val="00310016"/>
    <w:rsid w:val="00310BB6"/>
    <w:rsid w:val="00310DEA"/>
    <w:rsid w:val="00311E4B"/>
    <w:rsid w:val="00312E8F"/>
    <w:rsid w:val="00312F6D"/>
    <w:rsid w:val="003132B0"/>
    <w:rsid w:val="00313AF6"/>
    <w:rsid w:val="00314F09"/>
    <w:rsid w:val="00315C2F"/>
    <w:rsid w:val="0031678A"/>
    <w:rsid w:val="00316F1B"/>
    <w:rsid w:val="003177B5"/>
    <w:rsid w:val="00317BD9"/>
    <w:rsid w:val="003218D0"/>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3F39"/>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106E"/>
    <w:rsid w:val="003734FA"/>
    <w:rsid w:val="00373CD2"/>
    <w:rsid w:val="00375121"/>
    <w:rsid w:val="00376902"/>
    <w:rsid w:val="00376C19"/>
    <w:rsid w:val="00376E08"/>
    <w:rsid w:val="00377653"/>
    <w:rsid w:val="00380E0B"/>
    <w:rsid w:val="00380FD2"/>
    <w:rsid w:val="00381237"/>
    <w:rsid w:val="00381510"/>
    <w:rsid w:val="003823FF"/>
    <w:rsid w:val="0038384F"/>
    <w:rsid w:val="00383A1A"/>
    <w:rsid w:val="00383B70"/>
    <w:rsid w:val="00384B93"/>
    <w:rsid w:val="00384E36"/>
    <w:rsid w:val="00385561"/>
    <w:rsid w:val="00386C3E"/>
    <w:rsid w:val="00387DAA"/>
    <w:rsid w:val="003900AB"/>
    <w:rsid w:val="0039278B"/>
    <w:rsid w:val="00393930"/>
    <w:rsid w:val="00393DB1"/>
    <w:rsid w:val="0039474A"/>
    <w:rsid w:val="00396DC3"/>
    <w:rsid w:val="00396F7F"/>
    <w:rsid w:val="00397B11"/>
    <w:rsid w:val="00397B28"/>
    <w:rsid w:val="003A01FB"/>
    <w:rsid w:val="003A03CE"/>
    <w:rsid w:val="003A05DA"/>
    <w:rsid w:val="003A09C4"/>
    <w:rsid w:val="003A285A"/>
    <w:rsid w:val="003A38AE"/>
    <w:rsid w:val="003A406C"/>
    <w:rsid w:val="003A456C"/>
    <w:rsid w:val="003A4B65"/>
    <w:rsid w:val="003A52B2"/>
    <w:rsid w:val="003A6601"/>
    <w:rsid w:val="003A7A41"/>
    <w:rsid w:val="003A7F44"/>
    <w:rsid w:val="003B02A7"/>
    <w:rsid w:val="003B05CA"/>
    <w:rsid w:val="003B0922"/>
    <w:rsid w:val="003B23E8"/>
    <w:rsid w:val="003B29A3"/>
    <w:rsid w:val="003B2CDD"/>
    <w:rsid w:val="003B2D41"/>
    <w:rsid w:val="003B4733"/>
    <w:rsid w:val="003B47B3"/>
    <w:rsid w:val="003B51BD"/>
    <w:rsid w:val="003B59B7"/>
    <w:rsid w:val="003B5B44"/>
    <w:rsid w:val="003B5BFD"/>
    <w:rsid w:val="003B6EFE"/>
    <w:rsid w:val="003C0DA5"/>
    <w:rsid w:val="003C2377"/>
    <w:rsid w:val="003C2733"/>
    <w:rsid w:val="003C29E4"/>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303"/>
    <w:rsid w:val="003D4481"/>
    <w:rsid w:val="003D5407"/>
    <w:rsid w:val="003D566A"/>
    <w:rsid w:val="003D57E4"/>
    <w:rsid w:val="003D59B9"/>
    <w:rsid w:val="003D67D3"/>
    <w:rsid w:val="003D6926"/>
    <w:rsid w:val="003D697D"/>
    <w:rsid w:val="003D6ACB"/>
    <w:rsid w:val="003E08DA"/>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47"/>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22C4"/>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6FA"/>
    <w:rsid w:val="00424EAE"/>
    <w:rsid w:val="004250B9"/>
    <w:rsid w:val="004271C3"/>
    <w:rsid w:val="004308D4"/>
    <w:rsid w:val="00430BB3"/>
    <w:rsid w:val="00430D6C"/>
    <w:rsid w:val="004321B4"/>
    <w:rsid w:val="004332AE"/>
    <w:rsid w:val="00433942"/>
    <w:rsid w:val="00434427"/>
    <w:rsid w:val="00434B6F"/>
    <w:rsid w:val="00435E5C"/>
    <w:rsid w:val="00435EF1"/>
    <w:rsid w:val="00436711"/>
    <w:rsid w:val="00440005"/>
    <w:rsid w:val="004402AF"/>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6BE7"/>
    <w:rsid w:val="0045795A"/>
    <w:rsid w:val="00457EAB"/>
    <w:rsid w:val="0046048E"/>
    <w:rsid w:val="00460D74"/>
    <w:rsid w:val="00460F69"/>
    <w:rsid w:val="004612DC"/>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56DE"/>
    <w:rsid w:val="004764D1"/>
    <w:rsid w:val="00477011"/>
    <w:rsid w:val="00480656"/>
    <w:rsid w:val="0048178F"/>
    <w:rsid w:val="0048192A"/>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780"/>
    <w:rsid w:val="004B1A0F"/>
    <w:rsid w:val="004B1FE0"/>
    <w:rsid w:val="004B316C"/>
    <w:rsid w:val="004B31B1"/>
    <w:rsid w:val="004B3318"/>
    <w:rsid w:val="004B3665"/>
    <w:rsid w:val="004B4133"/>
    <w:rsid w:val="004B5575"/>
    <w:rsid w:val="004B66F4"/>
    <w:rsid w:val="004B709F"/>
    <w:rsid w:val="004B7272"/>
    <w:rsid w:val="004B76AD"/>
    <w:rsid w:val="004C03F8"/>
    <w:rsid w:val="004C1258"/>
    <w:rsid w:val="004C1450"/>
    <w:rsid w:val="004C1C46"/>
    <w:rsid w:val="004C288E"/>
    <w:rsid w:val="004C4EE6"/>
    <w:rsid w:val="004C5404"/>
    <w:rsid w:val="004C62F0"/>
    <w:rsid w:val="004C63B3"/>
    <w:rsid w:val="004C7A66"/>
    <w:rsid w:val="004D007A"/>
    <w:rsid w:val="004D03E7"/>
    <w:rsid w:val="004D0CAC"/>
    <w:rsid w:val="004D1AD1"/>
    <w:rsid w:val="004D1B95"/>
    <w:rsid w:val="004D1D98"/>
    <w:rsid w:val="004D27B9"/>
    <w:rsid w:val="004D2935"/>
    <w:rsid w:val="004D3655"/>
    <w:rsid w:val="004D3858"/>
    <w:rsid w:val="004D4022"/>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39C7"/>
    <w:rsid w:val="004F4456"/>
    <w:rsid w:val="004F45F1"/>
    <w:rsid w:val="004F4930"/>
    <w:rsid w:val="004F4D92"/>
    <w:rsid w:val="004F5F81"/>
    <w:rsid w:val="004F667F"/>
    <w:rsid w:val="004F6AE5"/>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5E4"/>
    <w:rsid w:val="00510ECF"/>
    <w:rsid w:val="005115B4"/>
    <w:rsid w:val="005119F2"/>
    <w:rsid w:val="00511B25"/>
    <w:rsid w:val="00511E82"/>
    <w:rsid w:val="005121FB"/>
    <w:rsid w:val="00512277"/>
    <w:rsid w:val="0051319B"/>
    <w:rsid w:val="0051348F"/>
    <w:rsid w:val="005134FB"/>
    <w:rsid w:val="00513BDF"/>
    <w:rsid w:val="005140D7"/>
    <w:rsid w:val="00514C91"/>
    <w:rsid w:val="00515031"/>
    <w:rsid w:val="005158CF"/>
    <w:rsid w:val="005162B9"/>
    <w:rsid w:val="00516468"/>
    <w:rsid w:val="00516564"/>
    <w:rsid w:val="00516D2B"/>
    <w:rsid w:val="0051704C"/>
    <w:rsid w:val="00517D6C"/>
    <w:rsid w:val="00520B2C"/>
    <w:rsid w:val="005214AA"/>
    <w:rsid w:val="00521748"/>
    <w:rsid w:val="00523155"/>
    <w:rsid w:val="00523384"/>
    <w:rsid w:val="005243C2"/>
    <w:rsid w:val="00524988"/>
    <w:rsid w:val="00525E7E"/>
    <w:rsid w:val="00526810"/>
    <w:rsid w:val="00526E8A"/>
    <w:rsid w:val="00527660"/>
    <w:rsid w:val="00527757"/>
    <w:rsid w:val="0053016A"/>
    <w:rsid w:val="005303EF"/>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633"/>
    <w:rsid w:val="00551FC4"/>
    <w:rsid w:val="00551FF5"/>
    <w:rsid w:val="005523AA"/>
    <w:rsid w:val="00552C15"/>
    <w:rsid w:val="0055414B"/>
    <w:rsid w:val="005548F7"/>
    <w:rsid w:val="00554C83"/>
    <w:rsid w:val="00554FAE"/>
    <w:rsid w:val="00555609"/>
    <w:rsid w:val="00556756"/>
    <w:rsid w:val="00556CF6"/>
    <w:rsid w:val="00557A52"/>
    <w:rsid w:val="0056092A"/>
    <w:rsid w:val="00560994"/>
    <w:rsid w:val="005622F5"/>
    <w:rsid w:val="00562709"/>
    <w:rsid w:val="00562E60"/>
    <w:rsid w:val="005631CF"/>
    <w:rsid w:val="00564F0F"/>
    <w:rsid w:val="00564F29"/>
    <w:rsid w:val="00565CCB"/>
    <w:rsid w:val="0056614F"/>
    <w:rsid w:val="0056725E"/>
    <w:rsid w:val="00567E73"/>
    <w:rsid w:val="00571CF9"/>
    <w:rsid w:val="00572781"/>
    <w:rsid w:val="00572D28"/>
    <w:rsid w:val="005733C0"/>
    <w:rsid w:val="00574027"/>
    <w:rsid w:val="005744C6"/>
    <w:rsid w:val="0057480A"/>
    <w:rsid w:val="00575015"/>
    <w:rsid w:val="005750D1"/>
    <w:rsid w:val="00575C7B"/>
    <w:rsid w:val="00575CDD"/>
    <w:rsid w:val="0058177A"/>
    <w:rsid w:val="005819B7"/>
    <w:rsid w:val="00581F99"/>
    <w:rsid w:val="005828DD"/>
    <w:rsid w:val="00582BAA"/>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5B64"/>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54F"/>
    <w:rsid w:val="005B0EFA"/>
    <w:rsid w:val="005B291B"/>
    <w:rsid w:val="005B2FD7"/>
    <w:rsid w:val="005B3844"/>
    <w:rsid w:val="005B3FC7"/>
    <w:rsid w:val="005B4066"/>
    <w:rsid w:val="005B409F"/>
    <w:rsid w:val="005B43F8"/>
    <w:rsid w:val="005B4779"/>
    <w:rsid w:val="005B512F"/>
    <w:rsid w:val="005B5379"/>
    <w:rsid w:val="005B5965"/>
    <w:rsid w:val="005B64C6"/>
    <w:rsid w:val="005B6711"/>
    <w:rsid w:val="005B7573"/>
    <w:rsid w:val="005B7F8E"/>
    <w:rsid w:val="005C0A10"/>
    <w:rsid w:val="005C1AC9"/>
    <w:rsid w:val="005C1DD8"/>
    <w:rsid w:val="005C253E"/>
    <w:rsid w:val="005C28E0"/>
    <w:rsid w:val="005C2C85"/>
    <w:rsid w:val="005C3AB7"/>
    <w:rsid w:val="005C480E"/>
    <w:rsid w:val="005C5163"/>
    <w:rsid w:val="005C5A1E"/>
    <w:rsid w:val="005C66E1"/>
    <w:rsid w:val="005C79BA"/>
    <w:rsid w:val="005C7E71"/>
    <w:rsid w:val="005D0328"/>
    <w:rsid w:val="005D0E7F"/>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E745B"/>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2AA3"/>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2C9C"/>
    <w:rsid w:val="00633075"/>
    <w:rsid w:val="0063384A"/>
    <w:rsid w:val="00633D24"/>
    <w:rsid w:val="00633FAE"/>
    <w:rsid w:val="0063438F"/>
    <w:rsid w:val="00634D27"/>
    <w:rsid w:val="00635242"/>
    <w:rsid w:val="00635465"/>
    <w:rsid w:val="00636004"/>
    <w:rsid w:val="0063656C"/>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9F8"/>
    <w:rsid w:val="00655A42"/>
    <w:rsid w:val="006565B7"/>
    <w:rsid w:val="00656ADB"/>
    <w:rsid w:val="00656EC7"/>
    <w:rsid w:val="006571EA"/>
    <w:rsid w:val="006576F5"/>
    <w:rsid w:val="00657ADD"/>
    <w:rsid w:val="00661265"/>
    <w:rsid w:val="00661363"/>
    <w:rsid w:val="006624D5"/>
    <w:rsid w:val="00662899"/>
    <w:rsid w:val="0066348F"/>
    <w:rsid w:val="00663B3F"/>
    <w:rsid w:val="00663F84"/>
    <w:rsid w:val="0066464B"/>
    <w:rsid w:val="00664FAC"/>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59DF"/>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86D03"/>
    <w:rsid w:val="00690222"/>
    <w:rsid w:val="0069038A"/>
    <w:rsid w:val="0069283B"/>
    <w:rsid w:val="00696AC3"/>
    <w:rsid w:val="00696E45"/>
    <w:rsid w:val="00697837"/>
    <w:rsid w:val="006978B2"/>
    <w:rsid w:val="00697BA9"/>
    <w:rsid w:val="006A01D0"/>
    <w:rsid w:val="006A030A"/>
    <w:rsid w:val="006A10CE"/>
    <w:rsid w:val="006A1A5A"/>
    <w:rsid w:val="006A2E61"/>
    <w:rsid w:val="006A35D9"/>
    <w:rsid w:val="006A3961"/>
    <w:rsid w:val="006A3A67"/>
    <w:rsid w:val="006A4442"/>
    <w:rsid w:val="006A4582"/>
    <w:rsid w:val="006A4940"/>
    <w:rsid w:val="006A4E83"/>
    <w:rsid w:val="006A5A98"/>
    <w:rsid w:val="006A6185"/>
    <w:rsid w:val="006A6E08"/>
    <w:rsid w:val="006B2835"/>
    <w:rsid w:val="006B2952"/>
    <w:rsid w:val="006B318D"/>
    <w:rsid w:val="006B6032"/>
    <w:rsid w:val="006B610A"/>
    <w:rsid w:val="006B64C3"/>
    <w:rsid w:val="006B6659"/>
    <w:rsid w:val="006B670B"/>
    <w:rsid w:val="006B7876"/>
    <w:rsid w:val="006B7C1C"/>
    <w:rsid w:val="006C09D7"/>
    <w:rsid w:val="006C20A9"/>
    <w:rsid w:val="006C2C8A"/>
    <w:rsid w:val="006C2E29"/>
    <w:rsid w:val="006C639C"/>
    <w:rsid w:val="006C6AE0"/>
    <w:rsid w:val="006C7BED"/>
    <w:rsid w:val="006C7F1A"/>
    <w:rsid w:val="006D027B"/>
    <w:rsid w:val="006D0593"/>
    <w:rsid w:val="006D05DF"/>
    <w:rsid w:val="006D09AC"/>
    <w:rsid w:val="006D2923"/>
    <w:rsid w:val="006D2B27"/>
    <w:rsid w:val="006D2E3F"/>
    <w:rsid w:val="006D2E92"/>
    <w:rsid w:val="006D3BBC"/>
    <w:rsid w:val="006D3F9D"/>
    <w:rsid w:val="006D4404"/>
    <w:rsid w:val="006D5CF0"/>
    <w:rsid w:val="006D5E5B"/>
    <w:rsid w:val="006D7334"/>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806"/>
    <w:rsid w:val="00704E37"/>
    <w:rsid w:val="007050EE"/>
    <w:rsid w:val="00705577"/>
    <w:rsid w:val="00706CA1"/>
    <w:rsid w:val="00706F9E"/>
    <w:rsid w:val="00706FAE"/>
    <w:rsid w:val="0070733B"/>
    <w:rsid w:val="0070784C"/>
    <w:rsid w:val="00710928"/>
    <w:rsid w:val="00710B74"/>
    <w:rsid w:val="00710E86"/>
    <w:rsid w:val="0071167D"/>
    <w:rsid w:val="0071202B"/>
    <w:rsid w:val="0071206E"/>
    <w:rsid w:val="00713F91"/>
    <w:rsid w:val="007144BA"/>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6696"/>
    <w:rsid w:val="00757352"/>
    <w:rsid w:val="00757ABC"/>
    <w:rsid w:val="00757F3E"/>
    <w:rsid w:val="00760DA9"/>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3F79"/>
    <w:rsid w:val="0077428B"/>
    <w:rsid w:val="007742B4"/>
    <w:rsid w:val="00775F57"/>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91C"/>
    <w:rsid w:val="007A0E2D"/>
    <w:rsid w:val="007A23C0"/>
    <w:rsid w:val="007A3377"/>
    <w:rsid w:val="007A4DEE"/>
    <w:rsid w:val="007A4EB7"/>
    <w:rsid w:val="007A588E"/>
    <w:rsid w:val="007A674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23E"/>
    <w:rsid w:val="007E171E"/>
    <w:rsid w:val="007E23DD"/>
    <w:rsid w:val="007E3208"/>
    <w:rsid w:val="007E375A"/>
    <w:rsid w:val="007E38CE"/>
    <w:rsid w:val="007E44CF"/>
    <w:rsid w:val="007E4EFE"/>
    <w:rsid w:val="007E5F2D"/>
    <w:rsid w:val="007E61DA"/>
    <w:rsid w:val="007E6D72"/>
    <w:rsid w:val="007E6D7D"/>
    <w:rsid w:val="007E7ACF"/>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6275"/>
    <w:rsid w:val="00816FC5"/>
    <w:rsid w:val="00817A55"/>
    <w:rsid w:val="00817F8E"/>
    <w:rsid w:val="00820F01"/>
    <w:rsid w:val="00821B64"/>
    <w:rsid w:val="0082213B"/>
    <w:rsid w:val="008227A7"/>
    <w:rsid w:val="00822FB8"/>
    <w:rsid w:val="0082390C"/>
    <w:rsid w:val="00823C3F"/>
    <w:rsid w:val="00823CE7"/>
    <w:rsid w:val="00824227"/>
    <w:rsid w:val="008269D2"/>
    <w:rsid w:val="008278F8"/>
    <w:rsid w:val="00830908"/>
    <w:rsid w:val="00830F22"/>
    <w:rsid w:val="0083184A"/>
    <w:rsid w:val="00831D9D"/>
    <w:rsid w:val="00832AAD"/>
    <w:rsid w:val="0083334F"/>
    <w:rsid w:val="00833484"/>
    <w:rsid w:val="00833AE2"/>
    <w:rsid w:val="00833DE9"/>
    <w:rsid w:val="008341E8"/>
    <w:rsid w:val="00835216"/>
    <w:rsid w:val="00835B4C"/>
    <w:rsid w:val="0084019E"/>
    <w:rsid w:val="0084126A"/>
    <w:rsid w:val="008412D8"/>
    <w:rsid w:val="00841F49"/>
    <w:rsid w:val="00842BA4"/>
    <w:rsid w:val="008433A4"/>
    <w:rsid w:val="008455EE"/>
    <w:rsid w:val="00845813"/>
    <w:rsid w:val="008459DA"/>
    <w:rsid w:val="00845F89"/>
    <w:rsid w:val="008462BC"/>
    <w:rsid w:val="008465A9"/>
    <w:rsid w:val="008475C2"/>
    <w:rsid w:val="008508D7"/>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6EE2"/>
    <w:rsid w:val="00867D1E"/>
    <w:rsid w:val="008702D8"/>
    <w:rsid w:val="00870E09"/>
    <w:rsid w:val="008722B7"/>
    <w:rsid w:val="0087256D"/>
    <w:rsid w:val="00872822"/>
    <w:rsid w:val="00873474"/>
    <w:rsid w:val="00873DC8"/>
    <w:rsid w:val="008747D8"/>
    <w:rsid w:val="00874B79"/>
    <w:rsid w:val="00875B40"/>
    <w:rsid w:val="00876D44"/>
    <w:rsid w:val="008810F7"/>
    <w:rsid w:val="008813D4"/>
    <w:rsid w:val="00881ACC"/>
    <w:rsid w:val="00882F80"/>
    <w:rsid w:val="008858DF"/>
    <w:rsid w:val="008859D7"/>
    <w:rsid w:val="00885E29"/>
    <w:rsid w:val="00885FEB"/>
    <w:rsid w:val="00891627"/>
    <w:rsid w:val="008920B0"/>
    <w:rsid w:val="008939C2"/>
    <w:rsid w:val="008948B6"/>
    <w:rsid w:val="00895224"/>
    <w:rsid w:val="00895E81"/>
    <w:rsid w:val="00895ECE"/>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2C96"/>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2DFC"/>
    <w:rsid w:val="008F7BD7"/>
    <w:rsid w:val="008F7D9C"/>
    <w:rsid w:val="009000D6"/>
    <w:rsid w:val="009007B8"/>
    <w:rsid w:val="00900AE0"/>
    <w:rsid w:val="00900BED"/>
    <w:rsid w:val="00901D79"/>
    <w:rsid w:val="00903692"/>
    <w:rsid w:val="00904257"/>
    <w:rsid w:val="009050AD"/>
    <w:rsid w:val="00905100"/>
    <w:rsid w:val="00905551"/>
    <w:rsid w:val="00906EFA"/>
    <w:rsid w:val="00907B99"/>
    <w:rsid w:val="0091055A"/>
    <w:rsid w:val="00910911"/>
    <w:rsid w:val="00911D82"/>
    <w:rsid w:val="00912617"/>
    <w:rsid w:val="00913E3E"/>
    <w:rsid w:val="00914FE5"/>
    <w:rsid w:val="00916161"/>
    <w:rsid w:val="00917A92"/>
    <w:rsid w:val="0092003A"/>
    <w:rsid w:val="0092063E"/>
    <w:rsid w:val="0092082D"/>
    <w:rsid w:val="00923E27"/>
    <w:rsid w:val="00924515"/>
    <w:rsid w:val="00924EBA"/>
    <w:rsid w:val="0092517D"/>
    <w:rsid w:val="009258D3"/>
    <w:rsid w:val="00926A7A"/>
    <w:rsid w:val="00927854"/>
    <w:rsid w:val="00930AE2"/>
    <w:rsid w:val="00930C7A"/>
    <w:rsid w:val="00930F9C"/>
    <w:rsid w:val="00931351"/>
    <w:rsid w:val="009314D4"/>
    <w:rsid w:val="00931E47"/>
    <w:rsid w:val="00932166"/>
    <w:rsid w:val="009325B4"/>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4763"/>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5C56"/>
    <w:rsid w:val="009763A6"/>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622"/>
    <w:rsid w:val="009858DB"/>
    <w:rsid w:val="00985FF6"/>
    <w:rsid w:val="009861EB"/>
    <w:rsid w:val="00986C91"/>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409"/>
    <w:rsid w:val="009A24C7"/>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670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4488"/>
    <w:rsid w:val="009E60F1"/>
    <w:rsid w:val="009E68F5"/>
    <w:rsid w:val="009E6A1E"/>
    <w:rsid w:val="009E7960"/>
    <w:rsid w:val="009E79CC"/>
    <w:rsid w:val="009F012B"/>
    <w:rsid w:val="009F0A5C"/>
    <w:rsid w:val="009F0AD1"/>
    <w:rsid w:val="009F1677"/>
    <w:rsid w:val="009F1CBC"/>
    <w:rsid w:val="009F1D09"/>
    <w:rsid w:val="009F3156"/>
    <w:rsid w:val="009F3427"/>
    <w:rsid w:val="009F3F18"/>
    <w:rsid w:val="009F42BB"/>
    <w:rsid w:val="009F4383"/>
    <w:rsid w:val="009F5495"/>
    <w:rsid w:val="009F5919"/>
    <w:rsid w:val="009F6061"/>
    <w:rsid w:val="009F62E0"/>
    <w:rsid w:val="00A00133"/>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3AA"/>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460F"/>
    <w:rsid w:val="00A35270"/>
    <w:rsid w:val="00A353EE"/>
    <w:rsid w:val="00A35612"/>
    <w:rsid w:val="00A37B00"/>
    <w:rsid w:val="00A4102A"/>
    <w:rsid w:val="00A4155D"/>
    <w:rsid w:val="00A41D17"/>
    <w:rsid w:val="00A42FD6"/>
    <w:rsid w:val="00A44DAB"/>
    <w:rsid w:val="00A4514D"/>
    <w:rsid w:val="00A45371"/>
    <w:rsid w:val="00A5076A"/>
    <w:rsid w:val="00A5109E"/>
    <w:rsid w:val="00A52152"/>
    <w:rsid w:val="00A52296"/>
    <w:rsid w:val="00A52380"/>
    <w:rsid w:val="00A523F0"/>
    <w:rsid w:val="00A52691"/>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47A7"/>
    <w:rsid w:val="00A75485"/>
    <w:rsid w:val="00A76A0B"/>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99E"/>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309"/>
    <w:rsid w:val="00AB0D87"/>
    <w:rsid w:val="00AB18D9"/>
    <w:rsid w:val="00AB28D0"/>
    <w:rsid w:val="00AB3CF9"/>
    <w:rsid w:val="00AB4C06"/>
    <w:rsid w:val="00AB50CD"/>
    <w:rsid w:val="00AB5788"/>
    <w:rsid w:val="00AB5C79"/>
    <w:rsid w:val="00AB72C4"/>
    <w:rsid w:val="00AB77B2"/>
    <w:rsid w:val="00AC07EB"/>
    <w:rsid w:val="00AC09FF"/>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E7A3D"/>
    <w:rsid w:val="00AF0061"/>
    <w:rsid w:val="00AF2AC8"/>
    <w:rsid w:val="00AF321C"/>
    <w:rsid w:val="00AF3B25"/>
    <w:rsid w:val="00AF47DE"/>
    <w:rsid w:val="00AF48F1"/>
    <w:rsid w:val="00AF48F5"/>
    <w:rsid w:val="00AF4909"/>
    <w:rsid w:val="00AF5707"/>
    <w:rsid w:val="00AF633F"/>
    <w:rsid w:val="00AF67C7"/>
    <w:rsid w:val="00B00012"/>
    <w:rsid w:val="00B00CF7"/>
    <w:rsid w:val="00B011F7"/>
    <w:rsid w:val="00B019E4"/>
    <w:rsid w:val="00B02B26"/>
    <w:rsid w:val="00B03201"/>
    <w:rsid w:val="00B035AF"/>
    <w:rsid w:val="00B0399C"/>
    <w:rsid w:val="00B03BE9"/>
    <w:rsid w:val="00B04552"/>
    <w:rsid w:val="00B049AE"/>
    <w:rsid w:val="00B05B26"/>
    <w:rsid w:val="00B060C7"/>
    <w:rsid w:val="00B07291"/>
    <w:rsid w:val="00B075B0"/>
    <w:rsid w:val="00B076D7"/>
    <w:rsid w:val="00B07E96"/>
    <w:rsid w:val="00B10F23"/>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AB6"/>
    <w:rsid w:val="00B25F55"/>
    <w:rsid w:val="00B30122"/>
    <w:rsid w:val="00B305A0"/>
    <w:rsid w:val="00B30CC9"/>
    <w:rsid w:val="00B31DCD"/>
    <w:rsid w:val="00B32EAD"/>
    <w:rsid w:val="00B3421E"/>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DC8"/>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710"/>
    <w:rsid w:val="00B8380E"/>
    <w:rsid w:val="00B8467B"/>
    <w:rsid w:val="00B846BD"/>
    <w:rsid w:val="00B84DC6"/>
    <w:rsid w:val="00B8586B"/>
    <w:rsid w:val="00B85F71"/>
    <w:rsid w:val="00B86D4B"/>
    <w:rsid w:val="00B878AD"/>
    <w:rsid w:val="00B878BA"/>
    <w:rsid w:val="00B904F3"/>
    <w:rsid w:val="00B90D1B"/>
    <w:rsid w:val="00B918E2"/>
    <w:rsid w:val="00B91B4D"/>
    <w:rsid w:val="00B921E8"/>
    <w:rsid w:val="00B922B7"/>
    <w:rsid w:val="00B92334"/>
    <w:rsid w:val="00B9259F"/>
    <w:rsid w:val="00B92A10"/>
    <w:rsid w:val="00B92EE7"/>
    <w:rsid w:val="00B93176"/>
    <w:rsid w:val="00B9367E"/>
    <w:rsid w:val="00B938F4"/>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083"/>
    <w:rsid w:val="00BD5426"/>
    <w:rsid w:val="00BD5DB1"/>
    <w:rsid w:val="00BD5EFE"/>
    <w:rsid w:val="00BD6415"/>
    <w:rsid w:val="00BD67E5"/>
    <w:rsid w:val="00BE0635"/>
    <w:rsid w:val="00BE0F3B"/>
    <w:rsid w:val="00BE0FCE"/>
    <w:rsid w:val="00BE164F"/>
    <w:rsid w:val="00BE196E"/>
    <w:rsid w:val="00BE2234"/>
    <w:rsid w:val="00BE2370"/>
    <w:rsid w:val="00BE252A"/>
    <w:rsid w:val="00BE2697"/>
    <w:rsid w:val="00BE2D8C"/>
    <w:rsid w:val="00BE2DA4"/>
    <w:rsid w:val="00BE369A"/>
    <w:rsid w:val="00BE3B5B"/>
    <w:rsid w:val="00BE3BF3"/>
    <w:rsid w:val="00BE3DF3"/>
    <w:rsid w:val="00BE419E"/>
    <w:rsid w:val="00BE4294"/>
    <w:rsid w:val="00BE5099"/>
    <w:rsid w:val="00BE5426"/>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2E68"/>
    <w:rsid w:val="00C03EFD"/>
    <w:rsid w:val="00C03F0B"/>
    <w:rsid w:val="00C04D97"/>
    <w:rsid w:val="00C05FFD"/>
    <w:rsid w:val="00C060D1"/>
    <w:rsid w:val="00C067CD"/>
    <w:rsid w:val="00C06CE2"/>
    <w:rsid w:val="00C06D93"/>
    <w:rsid w:val="00C07163"/>
    <w:rsid w:val="00C11FC8"/>
    <w:rsid w:val="00C13BF9"/>
    <w:rsid w:val="00C1430F"/>
    <w:rsid w:val="00C151C3"/>
    <w:rsid w:val="00C15E94"/>
    <w:rsid w:val="00C15EF4"/>
    <w:rsid w:val="00C15F43"/>
    <w:rsid w:val="00C161BF"/>
    <w:rsid w:val="00C163CC"/>
    <w:rsid w:val="00C1671A"/>
    <w:rsid w:val="00C2045F"/>
    <w:rsid w:val="00C21722"/>
    <w:rsid w:val="00C21847"/>
    <w:rsid w:val="00C218A6"/>
    <w:rsid w:val="00C21E5B"/>
    <w:rsid w:val="00C22350"/>
    <w:rsid w:val="00C22412"/>
    <w:rsid w:val="00C23070"/>
    <w:rsid w:val="00C23A5D"/>
    <w:rsid w:val="00C24079"/>
    <w:rsid w:val="00C252CA"/>
    <w:rsid w:val="00C25653"/>
    <w:rsid w:val="00C26ED5"/>
    <w:rsid w:val="00C26F5F"/>
    <w:rsid w:val="00C26FC5"/>
    <w:rsid w:val="00C26FCF"/>
    <w:rsid w:val="00C27223"/>
    <w:rsid w:val="00C277C8"/>
    <w:rsid w:val="00C27A09"/>
    <w:rsid w:val="00C27BA5"/>
    <w:rsid w:val="00C30477"/>
    <w:rsid w:val="00C31024"/>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8DC"/>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16EB"/>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1C"/>
    <w:rsid w:val="00C82F81"/>
    <w:rsid w:val="00C8321B"/>
    <w:rsid w:val="00C83755"/>
    <w:rsid w:val="00C845AB"/>
    <w:rsid w:val="00C84632"/>
    <w:rsid w:val="00C84D5F"/>
    <w:rsid w:val="00C85104"/>
    <w:rsid w:val="00C85369"/>
    <w:rsid w:val="00C8581D"/>
    <w:rsid w:val="00C87DD5"/>
    <w:rsid w:val="00C90375"/>
    <w:rsid w:val="00C9048A"/>
    <w:rsid w:val="00C91BE5"/>
    <w:rsid w:val="00C91D3C"/>
    <w:rsid w:val="00C91DD7"/>
    <w:rsid w:val="00C91F62"/>
    <w:rsid w:val="00C92999"/>
    <w:rsid w:val="00C93137"/>
    <w:rsid w:val="00C94F61"/>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0EC2"/>
    <w:rsid w:val="00CE102E"/>
    <w:rsid w:val="00CE181E"/>
    <w:rsid w:val="00CE2E3D"/>
    <w:rsid w:val="00CE5ACE"/>
    <w:rsid w:val="00CE7072"/>
    <w:rsid w:val="00CE7804"/>
    <w:rsid w:val="00CF059D"/>
    <w:rsid w:val="00CF0B06"/>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07E9F"/>
    <w:rsid w:val="00D102E9"/>
    <w:rsid w:val="00D1095D"/>
    <w:rsid w:val="00D12004"/>
    <w:rsid w:val="00D1206B"/>
    <w:rsid w:val="00D12C04"/>
    <w:rsid w:val="00D13FCC"/>
    <w:rsid w:val="00D14A38"/>
    <w:rsid w:val="00D14F5B"/>
    <w:rsid w:val="00D1558F"/>
    <w:rsid w:val="00D16DD7"/>
    <w:rsid w:val="00D1708A"/>
    <w:rsid w:val="00D172D5"/>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2D8B"/>
    <w:rsid w:val="00D6335C"/>
    <w:rsid w:val="00D63424"/>
    <w:rsid w:val="00D63465"/>
    <w:rsid w:val="00D63D65"/>
    <w:rsid w:val="00D63ED0"/>
    <w:rsid w:val="00D64DFD"/>
    <w:rsid w:val="00D65D15"/>
    <w:rsid w:val="00D66E7C"/>
    <w:rsid w:val="00D677B1"/>
    <w:rsid w:val="00D678DF"/>
    <w:rsid w:val="00D67ED1"/>
    <w:rsid w:val="00D70153"/>
    <w:rsid w:val="00D70256"/>
    <w:rsid w:val="00D715FE"/>
    <w:rsid w:val="00D71AE6"/>
    <w:rsid w:val="00D71CA3"/>
    <w:rsid w:val="00D72948"/>
    <w:rsid w:val="00D72F72"/>
    <w:rsid w:val="00D735EB"/>
    <w:rsid w:val="00D73D9D"/>
    <w:rsid w:val="00D74314"/>
    <w:rsid w:val="00D743E2"/>
    <w:rsid w:val="00D749B8"/>
    <w:rsid w:val="00D74D95"/>
    <w:rsid w:val="00D74E66"/>
    <w:rsid w:val="00D752F7"/>
    <w:rsid w:val="00D75E11"/>
    <w:rsid w:val="00D76CE4"/>
    <w:rsid w:val="00D76EBF"/>
    <w:rsid w:val="00D77D38"/>
    <w:rsid w:val="00D8163A"/>
    <w:rsid w:val="00D83A8E"/>
    <w:rsid w:val="00D84665"/>
    <w:rsid w:val="00D86118"/>
    <w:rsid w:val="00D90588"/>
    <w:rsid w:val="00D929A6"/>
    <w:rsid w:val="00D94544"/>
    <w:rsid w:val="00D94E7C"/>
    <w:rsid w:val="00D9519C"/>
    <w:rsid w:val="00D95505"/>
    <w:rsid w:val="00D96010"/>
    <w:rsid w:val="00D97713"/>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5E49"/>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073"/>
    <w:rsid w:val="00DD27E3"/>
    <w:rsid w:val="00DD2B13"/>
    <w:rsid w:val="00DD3C87"/>
    <w:rsid w:val="00DD3FAB"/>
    <w:rsid w:val="00DD4CF2"/>
    <w:rsid w:val="00DD4D9F"/>
    <w:rsid w:val="00DD521A"/>
    <w:rsid w:val="00DD68DF"/>
    <w:rsid w:val="00DE018D"/>
    <w:rsid w:val="00DE0AD2"/>
    <w:rsid w:val="00DE1054"/>
    <w:rsid w:val="00DE1439"/>
    <w:rsid w:val="00DE2E6A"/>
    <w:rsid w:val="00DE3219"/>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C01"/>
    <w:rsid w:val="00E01F82"/>
    <w:rsid w:val="00E02A89"/>
    <w:rsid w:val="00E03ABC"/>
    <w:rsid w:val="00E03E4F"/>
    <w:rsid w:val="00E05308"/>
    <w:rsid w:val="00E059C8"/>
    <w:rsid w:val="00E05A41"/>
    <w:rsid w:val="00E06254"/>
    <w:rsid w:val="00E07259"/>
    <w:rsid w:val="00E10A79"/>
    <w:rsid w:val="00E113C0"/>
    <w:rsid w:val="00E11D43"/>
    <w:rsid w:val="00E123F4"/>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6796"/>
    <w:rsid w:val="00E27081"/>
    <w:rsid w:val="00E273D2"/>
    <w:rsid w:val="00E27AAE"/>
    <w:rsid w:val="00E27C2D"/>
    <w:rsid w:val="00E3052C"/>
    <w:rsid w:val="00E311E1"/>
    <w:rsid w:val="00E31677"/>
    <w:rsid w:val="00E31E70"/>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421C"/>
    <w:rsid w:val="00E4538E"/>
    <w:rsid w:val="00E45AE3"/>
    <w:rsid w:val="00E46B81"/>
    <w:rsid w:val="00E46C2F"/>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5BB5"/>
    <w:rsid w:val="00E7688C"/>
    <w:rsid w:val="00E76B8F"/>
    <w:rsid w:val="00E76C6A"/>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08D"/>
    <w:rsid w:val="00E948AC"/>
    <w:rsid w:val="00E96B90"/>
    <w:rsid w:val="00E973BC"/>
    <w:rsid w:val="00E97835"/>
    <w:rsid w:val="00EA04D6"/>
    <w:rsid w:val="00EA0F97"/>
    <w:rsid w:val="00EA15CB"/>
    <w:rsid w:val="00EA1914"/>
    <w:rsid w:val="00EA1A8E"/>
    <w:rsid w:val="00EA29C3"/>
    <w:rsid w:val="00EA4015"/>
    <w:rsid w:val="00EA4265"/>
    <w:rsid w:val="00EA4497"/>
    <w:rsid w:val="00EA4817"/>
    <w:rsid w:val="00EA4F30"/>
    <w:rsid w:val="00EA53B4"/>
    <w:rsid w:val="00EA65E4"/>
    <w:rsid w:val="00EA6C45"/>
    <w:rsid w:val="00EA755D"/>
    <w:rsid w:val="00EA765B"/>
    <w:rsid w:val="00EA7F9C"/>
    <w:rsid w:val="00EB00BE"/>
    <w:rsid w:val="00EB0A25"/>
    <w:rsid w:val="00EB2815"/>
    <w:rsid w:val="00EB32B9"/>
    <w:rsid w:val="00EB4403"/>
    <w:rsid w:val="00EB5643"/>
    <w:rsid w:val="00EB62ED"/>
    <w:rsid w:val="00EB64E2"/>
    <w:rsid w:val="00EB7002"/>
    <w:rsid w:val="00EC02E1"/>
    <w:rsid w:val="00EC0E58"/>
    <w:rsid w:val="00EC19EC"/>
    <w:rsid w:val="00EC1E9F"/>
    <w:rsid w:val="00EC2857"/>
    <w:rsid w:val="00EC2DF6"/>
    <w:rsid w:val="00EC38AE"/>
    <w:rsid w:val="00EC3C9D"/>
    <w:rsid w:val="00EC426A"/>
    <w:rsid w:val="00EC4E58"/>
    <w:rsid w:val="00EC647B"/>
    <w:rsid w:val="00EC6D1C"/>
    <w:rsid w:val="00EC76AA"/>
    <w:rsid w:val="00ED0076"/>
    <w:rsid w:val="00ED0305"/>
    <w:rsid w:val="00ED0E4D"/>
    <w:rsid w:val="00ED15F1"/>
    <w:rsid w:val="00ED1FE3"/>
    <w:rsid w:val="00ED2E27"/>
    <w:rsid w:val="00ED308F"/>
    <w:rsid w:val="00ED4166"/>
    <w:rsid w:val="00ED5927"/>
    <w:rsid w:val="00ED5C16"/>
    <w:rsid w:val="00ED5C62"/>
    <w:rsid w:val="00ED6FB8"/>
    <w:rsid w:val="00ED7194"/>
    <w:rsid w:val="00EE0251"/>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5D7E"/>
    <w:rsid w:val="00F06522"/>
    <w:rsid w:val="00F0675F"/>
    <w:rsid w:val="00F0704E"/>
    <w:rsid w:val="00F10269"/>
    <w:rsid w:val="00F10E90"/>
    <w:rsid w:val="00F1100C"/>
    <w:rsid w:val="00F1106A"/>
    <w:rsid w:val="00F11DA9"/>
    <w:rsid w:val="00F12D73"/>
    <w:rsid w:val="00F15AF5"/>
    <w:rsid w:val="00F15C8A"/>
    <w:rsid w:val="00F1690D"/>
    <w:rsid w:val="00F16F23"/>
    <w:rsid w:val="00F17786"/>
    <w:rsid w:val="00F214DE"/>
    <w:rsid w:val="00F21DC9"/>
    <w:rsid w:val="00F22E07"/>
    <w:rsid w:val="00F22EE0"/>
    <w:rsid w:val="00F249D9"/>
    <w:rsid w:val="00F24E32"/>
    <w:rsid w:val="00F25D12"/>
    <w:rsid w:val="00F26CB6"/>
    <w:rsid w:val="00F26F09"/>
    <w:rsid w:val="00F318EB"/>
    <w:rsid w:val="00F31A31"/>
    <w:rsid w:val="00F3212C"/>
    <w:rsid w:val="00F32C83"/>
    <w:rsid w:val="00F33265"/>
    <w:rsid w:val="00F33404"/>
    <w:rsid w:val="00F35011"/>
    <w:rsid w:val="00F353C5"/>
    <w:rsid w:val="00F357F0"/>
    <w:rsid w:val="00F35F29"/>
    <w:rsid w:val="00F367E6"/>
    <w:rsid w:val="00F3777D"/>
    <w:rsid w:val="00F379C6"/>
    <w:rsid w:val="00F37CD2"/>
    <w:rsid w:val="00F37D7A"/>
    <w:rsid w:val="00F407FF"/>
    <w:rsid w:val="00F40CEB"/>
    <w:rsid w:val="00F40E44"/>
    <w:rsid w:val="00F40F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120"/>
    <w:rsid w:val="00F7125B"/>
    <w:rsid w:val="00F71F35"/>
    <w:rsid w:val="00F7326D"/>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4B7C"/>
    <w:rsid w:val="00F8505F"/>
    <w:rsid w:val="00F85C5A"/>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8E8"/>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3D7E"/>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DE3"/>
    <w:rsid w:val="00FF3E5C"/>
    <w:rsid w:val="00FF5F73"/>
    <w:rsid w:val="00FF6479"/>
    <w:rsid w:val="00FF7B22"/>
    <w:rsid w:val="2CDD15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E9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07E90"/>
    <w:pPr>
      <w:tabs>
        <w:tab w:val="center" w:pos="4153"/>
        <w:tab w:val="right" w:pos="8306"/>
      </w:tabs>
      <w:snapToGrid w:val="0"/>
      <w:jc w:val="left"/>
    </w:pPr>
    <w:rPr>
      <w:sz w:val="18"/>
      <w:szCs w:val="18"/>
    </w:rPr>
  </w:style>
  <w:style w:type="paragraph" w:styleId="a4">
    <w:name w:val="header"/>
    <w:basedOn w:val="a"/>
    <w:link w:val="Char0"/>
    <w:uiPriority w:val="99"/>
    <w:unhideWhenUsed/>
    <w:rsid w:val="00307E90"/>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sid w:val="00307E90"/>
    <w:rPr>
      <w:color w:val="0000FF"/>
      <w:u w:val="single"/>
    </w:rPr>
  </w:style>
  <w:style w:type="character" w:customStyle="1" w:styleId="Char0">
    <w:name w:val="页眉 Char"/>
    <w:basedOn w:val="a0"/>
    <w:link w:val="a4"/>
    <w:uiPriority w:val="99"/>
    <w:rsid w:val="00307E90"/>
    <w:rPr>
      <w:rFonts w:ascii="Times New Roman" w:eastAsia="宋体" w:hAnsi="Times New Roman" w:cs="Times New Roman"/>
      <w:sz w:val="18"/>
      <w:szCs w:val="18"/>
    </w:rPr>
  </w:style>
  <w:style w:type="character" w:customStyle="1" w:styleId="Char">
    <w:name w:val="页脚 Char"/>
    <w:basedOn w:val="a0"/>
    <w:link w:val="a3"/>
    <w:uiPriority w:val="99"/>
    <w:rsid w:val="00307E90"/>
    <w:rPr>
      <w:rFonts w:ascii="Times New Roman" w:eastAsia="宋体" w:hAnsi="Times New Roman" w:cs="Times New Roman"/>
      <w:sz w:val="18"/>
      <w:szCs w:val="18"/>
    </w:rPr>
  </w:style>
  <w:style w:type="paragraph" w:styleId="a6">
    <w:name w:val="List Paragraph"/>
    <w:basedOn w:val="a"/>
    <w:uiPriority w:val="34"/>
    <w:qFormat/>
    <w:rsid w:val="00307E90"/>
    <w:pPr>
      <w:ind w:firstLineChars="200" w:firstLine="420"/>
    </w:pPr>
  </w:style>
  <w:style w:type="paragraph" w:customStyle="1" w:styleId="a7">
    <w:name w:val="手册正文"/>
    <w:basedOn w:val="a"/>
    <w:qFormat/>
    <w:rsid w:val="00307E90"/>
    <w:pPr>
      <w:adjustRightInd w:val="0"/>
      <w:snapToGrid w:val="0"/>
      <w:spacing w:line="360" w:lineRule="auto"/>
      <w:ind w:firstLine="420"/>
      <w:jc w:val="left"/>
    </w:pPr>
    <w:rPr>
      <w:rFonts w:ascii="宋体"/>
      <w:kern w:val="0"/>
    </w:rPr>
  </w:style>
  <w:style w:type="paragraph" w:customStyle="1" w:styleId="Style8">
    <w:name w:val="_Style 8"/>
    <w:basedOn w:val="a"/>
    <w:qFormat/>
    <w:rsid w:val="00307E90"/>
    <w:rPr>
      <w:szCs w:val="24"/>
    </w:rPr>
  </w:style>
  <w:style w:type="character" w:customStyle="1" w:styleId="fontstyle01">
    <w:name w:val="fontstyle01"/>
    <w:basedOn w:val="a0"/>
    <w:rsid w:val="00307E90"/>
    <w:rPr>
      <w:rFonts w:ascii="宋体" w:eastAsia="宋体" w:hAnsi="宋体" w:hint="eastAsia"/>
      <w:color w:val="000000"/>
      <w:sz w:val="24"/>
      <w:szCs w:val="24"/>
    </w:rPr>
  </w:style>
  <w:style w:type="character" w:customStyle="1" w:styleId="fontstyle11">
    <w:name w:val="fontstyle11"/>
    <w:basedOn w:val="a0"/>
    <w:qFormat/>
    <w:rsid w:val="00307E90"/>
    <w:rPr>
      <w:rFonts w:ascii="Calibri" w:hAnsi="Calibri" w:cs="Calibri" w:hint="default"/>
      <w:color w:val="000000"/>
      <w:sz w:val="24"/>
      <w:szCs w:val="24"/>
    </w:rPr>
  </w:style>
  <w:style w:type="character" w:styleId="a8">
    <w:name w:val="Strong"/>
    <w:basedOn w:val="a0"/>
    <w:uiPriority w:val="22"/>
    <w:qFormat/>
    <w:rsid w:val="00E9408D"/>
    <w:rPr>
      <w:b/>
      <w:bCs/>
    </w:rPr>
  </w:style>
  <w:style w:type="character" w:styleId="a9">
    <w:name w:val="Emphasis"/>
    <w:basedOn w:val="a0"/>
    <w:uiPriority w:val="20"/>
    <w:qFormat/>
    <w:rsid w:val="002A62DC"/>
    <w:rPr>
      <w:i/>
      <w:iCs/>
    </w:rPr>
  </w:style>
  <w:style w:type="character" w:customStyle="1" w:styleId="1">
    <w:name w:val="未处理的提及1"/>
    <w:basedOn w:val="a0"/>
    <w:uiPriority w:val="99"/>
    <w:semiHidden/>
    <w:unhideWhenUsed/>
    <w:rsid w:val="00E123F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7847726">
      <w:bodyDiv w:val="1"/>
      <w:marLeft w:val="0"/>
      <w:marRight w:val="0"/>
      <w:marTop w:val="0"/>
      <w:marBottom w:val="0"/>
      <w:divBdr>
        <w:top w:val="none" w:sz="0" w:space="0" w:color="auto"/>
        <w:left w:val="none" w:sz="0" w:space="0" w:color="auto"/>
        <w:bottom w:val="none" w:sz="0" w:space="0" w:color="auto"/>
        <w:right w:val="none" w:sz="0" w:space="0" w:color="auto"/>
      </w:divBdr>
    </w:div>
    <w:div w:id="303513841">
      <w:bodyDiv w:val="1"/>
      <w:marLeft w:val="0"/>
      <w:marRight w:val="0"/>
      <w:marTop w:val="0"/>
      <w:marBottom w:val="0"/>
      <w:divBdr>
        <w:top w:val="none" w:sz="0" w:space="0" w:color="auto"/>
        <w:left w:val="none" w:sz="0" w:space="0" w:color="auto"/>
        <w:bottom w:val="none" w:sz="0" w:space="0" w:color="auto"/>
        <w:right w:val="none" w:sz="0" w:space="0" w:color="auto"/>
      </w:divBdr>
    </w:div>
    <w:div w:id="972447781">
      <w:bodyDiv w:val="1"/>
      <w:marLeft w:val="0"/>
      <w:marRight w:val="0"/>
      <w:marTop w:val="0"/>
      <w:marBottom w:val="0"/>
      <w:divBdr>
        <w:top w:val="none" w:sz="0" w:space="0" w:color="auto"/>
        <w:left w:val="none" w:sz="0" w:space="0" w:color="auto"/>
        <w:bottom w:val="none" w:sz="0" w:space="0" w:color="auto"/>
        <w:right w:val="none" w:sz="0" w:space="0" w:color="auto"/>
      </w:divBdr>
    </w:div>
    <w:div w:id="1192956777">
      <w:bodyDiv w:val="1"/>
      <w:marLeft w:val="0"/>
      <w:marRight w:val="0"/>
      <w:marTop w:val="0"/>
      <w:marBottom w:val="0"/>
      <w:divBdr>
        <w:top w:val="none" w:sz="0" w:space="0" w:color="auto"/>
        <w:left w:val="none" w:sz="0" w:space="0" w:color="auto"/>
        <w:bottom w:val="none" w:sz="0" w:space="0" w:color="auto"/>
        <w:right w:val="none" w:sz="0" w:space="0" w:color="auto"/>
      </w:divBdr>
    </w:div>
    <w:div w:id="1431663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etpub.com.cn/index.php?page=journalapp&amp;view=detail&amp;journalid=1009" TargetMode="External"/><Relationship Id="rId13" Type="http://schemas.openxmlformats.org/officeDocument/2006/relationships/hyperlink" Target="http://www.letpub.com.cn/index.php?page=journalapp&amp;view=detail&amp;journalid=3567" TargetMode="External"/><Relationship Id="rId18" Type="http://schemas.openxmlformats.org/officeDocument/2006/relationships/hyperlink" Target="https://b-ok.cc/g/Trevor%20Hastie" TargetMode="External"/><Relationship Id="rId26" Type="http://schemas.openxmlformats.org/officeDocument/2006/relationships/hyperlink" Target="https://maa.tandfonline.com/toc/uamm20/current" TargetMode="External"/><Relationship Id="rId3" Type="http://schemas.openxmlformats.org/officeDocument/2006/relationships/styles" Target="styles.xml"/><Relationship Id="rId21" Type="http://schemas.openxmlformats.org/officeDocument/2006/relationships/hyperlink" Target="https://www.fq.math.ca/list-of-issues.html" TargetMode="External"/><Relationship Id="rId7" Type="http://schemas.openxmlformats.org/officeDocument/2006/relationships/endnotes" Target="endnotes.xml"/><Relationship Id="rId12" Type="http://schemas.openxmlformats.org/officeDocument/2006/relationships/hyperlink" Target="http://www.letpub.com.cn/index.php?page=journalapp&amp;view=detail&amp;journalid=9467" TargetMode="External"/><Relationship Id="rId17" Type="http://schemas.openxmlformats.org/officeDocument/2006/relationships/hyperlink" Target="https://book.jd.com/writer/%E7%BE%8E%20Tom%20Mitchell_1.html" TargetMode="External"/><Relationship Id="rId25" Type="http://schemas.openxmlformats.org/officeDocument/2006/relationships/hyperlink" Target="https://www.worldscientific.com/toc/ijnt/current" TargetMode="External"/><Relationship Id="rId2" Type="http://schemas.openxmlformats.org/officeDocument/2006/relationships/numbering" Target="numbering.xml"/><Relationship Id="rId16" Type="http://schemas.openxmlformats.org/officeDocument/2006/relationships/hyperlink" Target="http://www.letpub.com.cn/index.php?page=journalapp&amp;view=detail&amp;journalid=6141" TargetMode="External"/><Relationship Id="rId20" Type="http://schemas.openxmlformats.org/officeDocument/2006/relationships/hyperlink" Target="https://b-ok.cc/g/Jerome%20Friedm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tpub.com.cn/index.php?page=journalapp&amp;view=detail&amp;journalid=3388" TargetMode="External"/><Relationship Id="rId24" Type="http://schemas.openxmlformats.org/officeDocument/2006/relationships/hyperlink" Target="https://www.sciencedirect.com/journal/journal-of-number-theory" TargetMode="External"/><Relationship Id="rId5" Type="http://schemas.openxmlformats.org/officeDocument/2006/relationships/webSettings" Target="webSettings.xml"/><Relationship Id="rId15" Type="http://schemas.openxmlformats.org/officeDocument/2006/relationships/hyperlink" Target="http://www.letpub.com.cn/index.php?page=journalapp&amp;view=detail&amp;journalid=5294" TargetMode="External"/><Relationship Id="rId23" Type="http://schemas.openxmlformats.org/officeDocument/2006/relationships/hyperlink" Target="http://www.cs.uwaterloo.ca/journals/JIS/" TargetMode="External"/><Relationship Id="rId28" Type="http://schemas.openxmlformats.org/officeDocument/2006/relationships/theme" Target="theme/theme1.xml"/><Relationship Id="rId10" Type="http://schemas.openxmlformats.org/officeDocument/2006/relationships/hyperlink" Target="http://www.letpub.com.cn/index.php?page=journalapp&amp;view=detail&amp;journalid=3444" TargetMode="External"/><Relationship Id="rId19" Type="http://schemas.openxmlformats.org/officeDocument/2006/relationships/hyperlink" Target="https://b-ok.cc/g/Robert%20Tibshirani" TargetMode="External"/><Relationship Id="rId4" Type="http://schemas.openxmlformats.org/officeDocument/2006/relationships/settings" Target="settings.xml"/><Relationship Id="rId9" Type="http://schemas.openxmlformats.org/officeDocument/2006/relationships/hyperlink" Target="http://www.letpub.com.cn/index.php?page=journalapp&amp;view=detail&amp;journalid=3364" TargetMode="External"/><Relationship Id="rId14" Type="http://schemas.openxmlformats.org/officeDocument/2006/relationships/hyperlink" Target="http://www.letpub.com.cn/index.php?page=journalapp&amp;view=detail&amp;journalid=9471" TargetMode="External"/><Relationship Id="rId22" Type="http://schemas.openxmlformats.org/officeDocument/2006/relationships/hyperlink" Target="http://math.colgate.edu/~integers"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8</Pages>
  <Words>1546</Words>
  <Characters>8815</Characters>
  <Application>Microsoft Office Word</Application>
  <DocSecurity>0</DocSecurity>
  <Lines>73</Lines>
  <Paragraphs>20</Paragraphs>
  <ScaleCrop>false</ScaleCrop>
  <Company/>
  <LinksUpToDate>false</LinksUpToDate>
  <CharactersWithSpaces>10341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zhush@ihep.ac.cn</cp:lastModifiedBy>
  <cp:revision>164</cp:revision>
  <dcterms:created xsi:type="dcterms:W3CDTF">2019-07-10T11:09:00Z</dcterms:created>
  <dcterms:modified xsi:type="dcterms:W3CDTF">2019-09-04T06:20:00Z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