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DF6" w:rsidRDefault="00EC2DF6" w:rsidP="00EC2DF6">
      <w:pPr>
        <w:spacing w:line="360" w:lineRule="auto"/>
        <w:jc w:val="center"/>
        <w:rPr>
          <w:rFonts w:ascii="黑体" w:eastAsia="黑体"/>
          <w:b/>
          <w:sz w:val="32"/>
          <w:szCs w:val="32"/>
        </w:rPr>
      </w:pPr>
      <w:r>
        <w:rPr>
          <w:rFonts w:ascii="黑体" w:eastAsia="黑体" w:hint="eastAsia"/>
          <w:b/>
          <w:sz w:val="32"/>
          <w:szCs w:val="32"/>
        </w:rPr>
        <w:t>辽宁科技大学</w:t>
      </w:r>
    </w:p>
    <w:p w:rsidR="00EC2DF6" w:rsidRPr="00F45DC0" w:rsidRDefault="00C07E0C" w:rsidP="00EC2DF6">
      <w:pPr>
        <w:spacing w:line="360" w:lineRule="auto"/>
        <w:jc w:val="center"/>
        <w:rPr>
          <w:rFonts w:ascii="黑体" w:eastAsia="黑体"/>
          <w:b/>
          <w:sz w:val="32"/>
          <w:szCs w:val="32"/>
        </w:rPr>
      </w:pPr>
      <w:r w:rsidRPr="00175198">
        <w:rPr>
          <w:rFonts w:ascii="黑体" w:eastAsia="黑体" w:hAnsi="黑体" w:hint="eastAsia"/>
          <w:sz w:val="32"/>
          <w:szCs w:val="32"/>
          <w:u w:val="single"/>
        </w:rPr>
        <w:t>控制科学与工程</w:t>
      </w:r>
      <w:r w:rsidR="00EC2DF6" w:rsidRPr="00F45DC0">
        <w:rPr>
          <w:rFonts w:ascii="黑体" w:eastAsia="黑体" w:hint="eastAsia"/>
          <w:b/>
          <w:sz w:val="32"/>
          <w:szCs w:val="32"/>
        </w:rPr>
        <w:t>学科攻读</w:t>
      </w:r>
      <w:r w:rsidR="00EC2DF6">
        <w:rPr>
          <w:rFonts w:ascii="黑体" w:eastAsia="黑体" w:hint="eastAsia"/>
          <w:b/>
          <w:sz w:val="32"/>
          <w:szCs w:val="32"/>
        </w:rPr>
        <w:t>博士</w:t>
      </w:r>
      <w:r w:rsidR="00EC2DF6" w:rsidRPr="00F45DC0">
        <w:rPr>
          <w:rFonts w:ascii="黑体" w:eastAsia="黑体" w:hint="eastAsia"/>
          <w:b/>
          <w:sz w:val="32"/>
          <w:szCs w:val="32"/>
        </w:rPr>
        <w:t>学位研究生培养方案</w:t>
      </w:r>
    </w:p>
    <w:p w:rsidR="00EC2DF6" w:rsidRDefault="00EC2DF6" w:rsidP="00EC2DF6">
      <w:pPr>
        <w:spacing w:line="360" w:lineRule="auto"/>
        <w:jc w:val="center"/>
        <w:rPr>
          <w:rFonts w:ascii="宋体" w:hAnsi="宋体"/>
          <w:sz w:val="28"/>
          <w:szCs w:val="28"/>
        </w:rPr>
      </w:pPr>
      <w:r w:rsidRPr="00F45DC0">
        <w:rPr>
          <w:rFonts w:ascii="宋体" w:hAnsi="宋体" w:hint="eastAsia"/>
          <w:sz w:val="28"/>
          <w:szCs w:val="28"/>
        </w:rPr>
        <w:t>（学科代码：</w:t>
      </w:r>
      <w:r w:rsidR="00E87329">
        <w:rPr>
          <w:rFonts w:ascii="宋体" w:hAnsi="宋体" w:hint="eastAsia"/>
          <w:sz w:val="28"/>
          <w:szCs w:val="28"/>
        </w:rPr>
        <w:t>0811</w:t>
      </w:r>
      <w:r w:rsidRPr="00F45DC0">
        <w:rPr>
          <w:rFonts w:ascii="宋体" w:hAnsi="宋体" w:hint="eastAsia"/>
          <w:sz w:val="28"/>
          <w:szCs w:val="28"/>
        </w:rPr>
        <w:t>）</w:t>
      </w:r>
    </w:p>
    <w:p w:rsidR="00EC2DF6" w:rsidRPr="00E87329" w:rsidRDefault="00EC2DF6" w:rsidP="00E87329">
      <w:pPr>
        <w:pStyle w:val="a3"/>
        <w:numPr>
          <w:ilvl w:val="0"/>
          <w:numId w:val="1"/>
        </w:numPr>
        <w:spacing w:line="360" w:lineRule="auto"/>
        <w:ind w:firstLineChars="0"/>
        <w:rPr>
          <w:b/>
          <w:kern w:val="0"/>
          <w:sz w:val="24"/>
        </w:rPr>
      </w:pPr>
      <w:r w:rsidRPr="00E87329">
        <w:rPr>
          <w:rFonts w:hint="eastAsia"/>
          <w:b/>
          <w:kern w:val="0"/>
          <w:sz w:val="24"/>
        </w:rPr>
        <w:t>学科简介</w:t>
      </w:r>
    </w:p>
    <w:p w:rsidR="00E87329" w:rsidRPr="00CB588A" w:rsidRDefault="006F1067" w:rsidP="00B057E8">
      <w:pPr>
        <w:spacing w:line="360" w:lineRule="auto"/>
        <w:ind w:firstLineChars="200" w:firstLine="480"/>
        <w:rPr>
          <w:sz w:val="24"/>
        </w:rPr>
      </w:pPr>
      <w:r>
        <w:rPr>
          <w:rFonts w:hint="eastAsia"/>
          <w:sz w:val="24"/>
        </w:rPr>
        <w:t>“</w:t>
      </w:r>
      <w:r w:rsidR="00E87329" w:rsidRPr="00CB588A">
        <w:rPr>
          <w:sz w:val="24"/>
        </w:rPr>
        <w:t>控制科学与工程</w:t>
      </w:r>
      <w:r>
        <w:rPr>
          <w:rFonts w:hint="eastAsia"/>
          <w:sz w:val="24"/>
        </w:rPr>
        <w:t>”</w:t>
      </w:r>
      <w:r w:rsidR="00E87329" w:rsidRPr="00CB588A">
        <w:rPr>
          <w:sz w:val="24"/>
        </w:rPr>
        <w:t>学科是我校传统优势学科之一。控制理论与控制工程二级学科于</w:t>
      </w:r>
      <w:r w:rsidR="00E87329" w:rsidRPr="00CB588A">
        <w:rPr>
          <w:sz w:val="24"/>
        </w:rPr>
        <w:t>1986</w:t>
      </w:r>
      <w:r w:rsidR="00E87329" w:rsidRPr="00CB588A">
        <w:rPr>
          <w:sz w:val="24"/>
        </w:rPr>
        <w:t>年获得硕士学位授予权，</w:t>
      </w:r>
      <w:r w:rsidR="00E87329" w:rsidRPr="00CB588A">
        <w:rPr>
          <w:sz w:val="24"/>
        </w:rPr>
        <w:t>2002</w:t>
      </w:r>
      <w:r w:rsidR="00E87329" w:rsidRPr="00CB588A">
        <w:rPr>
          <w:sz w:val="24"/>
        </w:rPr>
        <w:t>年被评为省高校重点学科；系统工程二级学科于</w:t>
      </w:r>
      <w:r w:rsidR="00E87329" w:rsidRPr="00CB588A">
        <w:rPr>
          <w:sz w:val="24"/>
        </w:rPr>
        <w:t>2003</w:t>
      </w:r>
      <w:r w:rsidR="00E87329" w:rsidRPr="00CB588A">
        <w:rPr>
          <w:sz w:val="24"/>
        </w:rPr>
        <w:t>年获得硕士学位授予权；控制科学与工程一级学科于</w:t>
      </w:r>
      <w:r w:rsidR="00E87329" w:rsidRPr="00CB588A">
        <w:rPr>
          <w:sz w:val="24"/>
        </w:rPr>
        <w:t>2010</w:t>
      </w:r>
      <w:r w:rsidR="00E87329" w:rsidRPr="00CB588A">
        <w:rPr>
          <w:sz w:val="24"/>
        </w:rPr>
        <w:t>年获得硕士学位授予权，于</w:t>
      </w:r>
      <w:r w:rsidR="00E87329" w:rsidRPr="00CB588A">
        <w:rPr>
          <w:sz w:val="24"/>
        </w:rPr>
        <w:t>2018</w:t>
      </w:r>
      <w:r w:rsidR="00E87329" w:rsidRPr="00CB588A">
        <w:rPr>
          <w:sz w:val="24"/>
        </w:rPr>
        <w:t>年获得博士学位授予权。该学科于</w:t>
      </w:r>
      <w:r w:rsidR="00E87329" w:rsidRPr="00CB588A">
        <w:rPr>
          <w:sz w:val="24"/>
        </w:rPr>
        <w:t>2011</w:t>
      </w:r>
      <w:r w:rsidR="00E87329" w:rsidRPr="00CB588A">
        <w:rPr>
          <w:sz w:val="24"/>
        </w:rPr>
        <w:t>年获批省先进金融装备技术重点实验室，于</w:t>
      </w:r>
      <w:r w:rsidR="00E87329" w:rsidRPr="00CB588A">
        <w:rPr>
          <w:sz w:val="24"/>
        </w:rPr>
        <w:t>2013</w:t>
      </w:r>
      <w:r w:rsidR="00E87329" w:rsidRPr="00CB588A">
        <w:rPr>
          <w:sz w:val="24"/>
        </w:rPr>
        <w:t>年获批国家金融安全及系统装备工程技术研究中心（国家科技部），于</w:t>
      </w:r>
      <w:r w:rsidR="00E87329" w:rsidRPr="00CB588A">
        <w:rPr>
          <w:sz w:val="24"/>
        </w:rPr>
        <w:t>2014</w:t>
      </w:r>
      <w:r w:rsidR="00E87329" w:rsidRPr="00CB588A">
        <w:rPr>
          <w:sz w:val="24"/>
        </w:rPr>
        <w:t>年获批省金融安全及系统装备协同创新中心。</w:t>
      </w:r>
    </w:p>
    <w:p w:rsidR="00E87329" w:rsidRPr="00CB588A" w:rsidRDefault="00E87329" w:rsidP="006F1067">
      <w:pPr>
        <w:spacing w:line="360" w:lineRule="auto"/>
        <w:ind w:firstLineChars="200" w:firstLine="480"/>
        <w:rPr>
          <w:sz w:val="24"/>
        </w:rPr>
      </w:pPr>
      <w:r w:rsidRPr="00CB588A">
        <w:rPr>
          <w:sz w:val="24"/>
        </w:rPr>
        <w:t>本学科早期研究方向为大功率交交变频器、多变量系统参数优化自整定、工业过程仪表检测和计算机控制等，多次获得国家、省部级奖。凭借我校毗邻东北老工业基地</w:t>
      </w:r>
      <w:r w:rsidR="00B057E8">
        <w:rPr>
          <w:rFonts w:hint="eastAsia"/>
          <w:sz w:val="24"/>
        </w:rPr>
        <w:t>“</w:t>
      </w:r>
      <w:r w:rsidRPr="00CB588A">
        <w:rPr>
          <w:sz w:val="24"/>
        </w:rPr>
        <w:t>鞍钢集团公司</w:t>
      </w:r>
      <w:r w:rsidR="00B057E8">
        <w:rPr>
          <w:rFonts w:hint="eastAsia"/>
          <w:sz w:val="24"/>
        </w:rPr>
        <w:t>”</w:t>
      </w:r>
      <w:r w:rsidRPr="00CB588A">
        <w:rPr>
          <w:sz w:val="24"/>
        </w:rPr>
        <w:t>和省金融高新技术企业</w:t>
      </w:r>
      <w:r w:rsidR="00B057E8">
        <w:rPr>
          <w:rFonts w:hint="eastAsia"/>
          <w:sz w:val="24"/>
        </w:rPr>
        <w:t>“</w:t>
      </w:r>
      <w:r w:rsidRPr="00CB588A">
        <w:rPr>
          <w:sz w:val="24"/>
        </w:rPr>
        <w:t>科大聚龙集团</w:t>
      </w:r>
      <w:r w:rsidR="00B057E8">
        <w:rPr>
          <w:rFonts w:hint="eastAsia"/>
          <w:sz w:val="24"/>
        </w:rPr>
        <w:t>”</w:t>
      </w:r>
      <w:r w:rsidRPr="00CB588A">
        <w:rPr>
          <w:sz w:val="24"/>
        </w:rPr>
        <w:t>的优势，在采选烧优化方面取得重大贡献，在金融智能装备技术领域取得重大原创性技术突破，并首创金融物联网技术，先后多次获得省部级科技进步一、二等奖。近年来，以国家工程中心、省级重点学科和重点实验室为依托，本学科逐步形成了以包括</w:t>
      </w:r>
      <w:r w:rsidR="0055722D">
        <w:rPr>
          <w:rFonts w:hint="eastAsia"/>
          <w:sz w:val="24"/>
        </w:rPr>
        <w:t>复杂系统控制理论及应用、计算机先进控制技术与系统、机器人控制与</w:t>
      </w:r>
      <w:r w:rsidR="00D249DE">
        <w:rPr>
          <w:rFonts w:hint="eastAsia"/>
          <w:sz w:val="24"/>
        </w:rPr>
        <w:t>应用</w:t>
      </w:r>
      <w:r w:rsidR="0055722D">
        <w:rPr>
          <w:rFonts w:hint="eastAsia"/>
          <w:sz w:val="24"/>
        </w:rPr>
        <w:t>、系统工程理论与应用、模式识别与智能系统</w:t>
      </w:r>
      <w:r w:rsidRPr="00CB588A">
        <w:rPr>
          <w:sz w:val="24"/>
        </w:rPr>
        <w:t>等研究方向，形成了具有鲜明的面向</w:t>
      </w:r>
      <w:r w:rsidRPr="00CB588A">
        <w:rPr>
          <w:sz w:val="24"/>
        </w:rPr>
        <w:t>“</w:t>
      </w:r>
      <w:r w:rsidRPr="00CB588A">
        <w:rPr>
          <w:sz w:val="24"/>
        </w:rPr>
        <w:t>冶金过程</w:t>
      </w:r>
      <w:r w:rsidRPr="00CB588A">
        <w:rPr>
          <w:sz w:val="24"/>
        </w:rPr>
        <w:t>”</w:t>
      </w:r>
      <w:r w:rsidRPr="00CB588A">
        <w:rPr>
          <w:sz w:val="24"/>
        </w:rPr>
        <w:t>和</w:t>
      </w:r>
      <w:r w:rsidRPr="00CB588A">
        <w:rPr>
          <w:sz w:val="24"/>
        </w:rPr>
        <w:t>“</w:t>
      </w:r>
      <w:r w:rsidRPr="00CB588A">
        <w:rPr>
          <w:sz w:val="24"/>
        </w:rPr>
        <w:t>金融智能装备</w:t>
      </w:r>
      <w:r w:rsidRPr="00CB588A">
        <w:rPr>
          <w:sz w:val="24"/>
        </w:rPr>
        <w:t>”</w:t>
      </w:r>
      <w:r w:rsidRPr="00CB588A">
        <w:rPr>
          <w:sz w:val="24"/>
        </w:rPr>
        <w:t>特色的研究方向。</w:t>
      </w:r>
    </w:p>
    <w:p w:rsidR="00E87329" w:rsidRPr="00CB588A" w:rsidRDefault="00E87329" w:rsidP="00E87329">
      <w:pPr>
        <w:spacing w:line="360" w:lineRule="auto"/>
        <w:ind w:firstLineChars="236" w:firstLine="566"/>
        <w:rPr>
          <w:sz w:val="24"/>
        </w:rPr>
      </w:pPr>
      <w:r w:rsidRPr="00CB588A">
        <w:rPr>
          <w:sz w:val="24"/>
        </w:rPr>
        <w:t>近五年来，承担国家科技攻关计划项目</w:t>
      </w:r>
      <w:r w:rsidRPr="00CB588A">
        <w:rPr>
          <w:sz w:val="24"/>
        </w:rPr>
        <w:t>2</w:t>
      </w:r>
      <w:r w:rsidRPr="00CB588A">
        <w:rPr>
          <w:sz w:val="24"/>
        </w:rPr>
        <w:t>项，获得省部级科技进步奖</w:t>
      </w:r>
      <w:r w:rsidRPr="00CB588A">
        <w:rPr>
          <w:sz w:val="24"/>
        </w:rPr>
        <w:t>6</w:t>
      </w:r>
      <w:r w:rsidRPr="00CB588A">
        <w:rPr>
          <w:sz w:val="24"/>
        </w:rPr>
        <w:t>项，国家自然科学基金项目</w:t>
      </w:r>
      <w:r w:rsidRPr="00CB588A">
        <w:rPr>
          <w:sz w:val="24"/>
        </w:rPr>
        <w:t>12</w:t>
      </w:r>
      <w:r w:rsidRPr="00CB588A">
        <w:rPr>
          <w:sz w:val="24"/>
        </w:rPr>
        <w:t>项，完成科研经费达</w:t>
      </w:r>
      <w:r w:rsidRPr="00CB588A">
        <w:rPr>
          <w:sz w:val="24"/>
        </w:rPr>
        <w:t>4000</w:t>
      </w:r>
      <w:r w:rsidRPr="00CB588A">
        <w:rPr>
          <w:sz w:val="24"/>
        </w:rPr>
        <w:t>多万元，完成</w:t>
      </w:r>
      <w:r w:rsidRPr="00CB588A">
        <w:rPr>
          <w:sz w:val="24"/>
        </w:rPr>
        <w:t>46</w:t>
      </w:r>
      <w:r w:rsidRPr="00CB588A">
        <w:rPr>
          <w:sz w:val="24"/>
        </w:rPr>
        <w:t>个新产品的成果转化和产业化，通过省科技成果鉴定</w:t>
      </w:r>
      <w:r w:rsidRPr="00CB588A">
        <w:rPr>
          <w:sz w:val="24"/>
        </w:rPr>
        <w:t>10</w:t>
      </w:r>
      <w:r w:rsidRPr="00CB588A">
        <w:rPr>
          <w:sz w:val="24"/>
        </w:rPr>
        <w:t>项，省新产品鉴定</w:t>
      </w:r>
      <w:r w:rsidRPr="00CB588A">
        <w:rPr>
          <w:sz w:val="24"/>
        </w:rPr>
        <w:t>6</w:t>
      </w:r>
      <w:r w:rsidRPr="00CB588A">
        <w:rPr>
          <w:sz w:val="24"/>
        </w:rPr>
        <w:t>项，发明专利</w:t>
      </w:r>
      <w:r w:rsidR="0055722D">
        <w:rPr>
          <w:rFonts w:hint="eastAsia"/>
          <w:sz w:val="24"/>
        </w:rPr>
        <w:t>10</w:t>
      </w:r>
      <w:r w:rsidR="0055722D">
        <w:rPr>
          <w:rFonts w:hint="eastAsia"/>
          <w:sz w:val="24"/>
        </w:rPr>
        <w:t>余</w:t>
      </w:r>
      <w:r w:rsidRPr="00CB588A">
        <w:rPr>
          <w:sz w:val="24"/>
        </w:rPr>
        <w:t>项，出版学术专著及教材</w:t>
      </w:r>
      <w:r w:rsidRPr="00CB588A">
        <w:rPr>
          <w:sz w:val="24"/>
        </w:rPr>
        <w:t>5</w:t>
      </w:r>
      <w:r w:rsidRPr="00CB588A">
        <w:rPr>
          <w:sz w:val="24"/>
        </w:rPr>
        <w:t>部，发表学术论文</w:t>
      </w:r>
      <w:r w:rsidRPr="00CB588A">
        <w:rPr>
          <w:sz w:val="24"/>
        </w:rPr>
        <w:t>300</w:t>
      </w:r>
      <w:r w:rsidRPr="00CB588A">
        <w:rPr>
          <w:sz w:val="24"/>
        </w:rPr>
        <w:t>多篇，其中被</w:t>
      </w:r>
      <w:r w:rsidRPr="00CB588A">
        <w:rPr>
          <w:sz w:val="24"/>
        </w:rPr>
        <w:t>SCI</w:t>
      </w:r>
      <w:r w:rsidRPr="00CB588A">
        <w:rPr>
          <w:sz w:val="24"/>
        </w:rPr>
        <w:t>、</w:t>
      </w:r>
      <w:r w:rsidRPr="00CB588A">
        <w:rPr>
          <w:sz w:val="24"/>
        </w:rPr>
        <w:t>EI</w:t>
      </w:r>
      <w:r w:rsidRPr="00CB588A">
        <w:rPr>
          <w:sz w:val="24"/>
        </w:rPr>
        <w:t>检索</w:t>
      </w:r>
      <w:r w:rsidRPr="00CB588A">
        <w:rPr>
          <w:sz w:val="24"/>
        </w:rPr>
        <w:t>100</w:t>
      </w:r>
      <w:r w:rsidRPr="00CB588A">
        <w:rPr>
          <w:sz w:val="24"/>
        </w:rPr>
        <w:t>多篇。</w:t>
      </w:r>
    </w:p>
    <w:p w:rsidR="00E87329" w:rsidRDefault="00E87329" w:rsidP="00E87329">
      <w:pPr>
        <w:spacing w:line="360" w:lineRule="auto"/>
        <w:ind w:firstLineChars="236" w:firstLine="566"/>
        <w:rPr>
          <w:sz w:val="24"/>
        </w:rPr>
      </w:pPr>
      <w:r w:rsidRPr="00CB588A">
        <w:rPr>
          <w:sz w:val="24"/>
        </w:rPr>
        <w:t>本学科现有教师及实验人员</w:t>
      </w:r>
      <w:r w:rsidRPr="00CB588A">
        <w:rPr>
          <w:sz w:val="24"/>
        </w:rPr>
        <w:t>88</w:t>
      </w:r>
      <w:r w:rsidRPr="00CB588A">
        <w:rPr>
          <w:sz w:val="24"/>
        </w:rPr>
        <w:t>人，其中长江学者</w:t>
      </w:r>
      <w:r w:rsidRPr="00CB588A">
        <w:rPr>
          <w:sz w:val="24"/>
        </w:rPr>
        <w:t>1</w:t>
      </w:r>
      <w:r w:rsidRPr="00CB588A">
        <w:rPr>
          <w:sz w:val="24"/>
        </w:rPr>
        <w:t>人，省攀登学者</w:t>
      </w:r>
      <w:r w:rsidRPr="00CB588A">
        <w:rPr>
          <w:sz w:val="24"/>
        </w:rPr>
        <w:t>1</w:t>
      </w:r>
      <w:r w:rsidRPr="00CB588A">
        <w:rPr>
          <w:sz w:val="24"/>
        </w:rPr>
        <w:t>人，省特聘教授</w:t>
      </w:r>
      <w:r w:rsidRPr="00CB588A">
        <w:rPr>
          <w:sz w:val="24"/>
        </w:rPr>
        <w:t>1</w:t>
      </w:r>
      <w:r w:rsidRPr="00CB588A">
        <w:rPr>
          <w:sz w:val="24"/>
        </w:rPr>
        <w:t>人，省优秀专家</w:t>
      </w:r>
      <w:r w:rsidR="0055722D">
        <w:rPr>
          <w:rFonts w:hint="eastAsia"/>
          <w:sz w:val="24"/>
        </w:rPr>
        <w:t>2</w:t>
      </w:r>
      <w:r w:rsidRPr="00CB588A">
        <w:rPr>
          <w:sz w:val="24"/>
        </w:rPr>
        <w:t>人，中科院及省百人层次各</w:t>
      </w:r>
      <w:r w:rsidRPr="00CB588A">
        <w:rPr>
          <w:sz w:val="24"/>
        </w:rPr>
        <w:t>1</w:t>
      </w:r>
      <w:r w:rsidRPr="00CB588A">
        <w:rPr>
          <w:sz w:val="24"/>
        </w:rPr>
        <w:t>人，教授</w:t>
      </w:r>
      <w:r w:rsidRPr="00CB588A">
        <w:rPr>
          <w:sz w:val="24"/>
        </w:rPr>
        <w:t>25</w:t>
      </w:r>
      <w:r w:rsidRPr="00CB588A">
        <w:rPr>
          <w:sz w:val="24"/>
        </w:rPr>
        <w:t>人，博士生导师</w:t>
      </w:r>
      <w:r w:rsidRPr="00CB588A">
        <w:rPr>
          <w:sz w:val="24"/>
        </w:rPr>
        <w:t>18</w:t>
      </w:r>
      <w:r w:rsidRPr="00CB588A">
        <w:rPr>
          <w:sz w:val="24"/>
        </w:rPr>
        <w:t>人，具有博士学位教师</w:t>
      </w:r>
      <w:r w:rsidRPr="00CB588A">
        <w:rPr>
          <w:sz w:val="24"/>
        </w:rPr>
        <w:t>54</w:t>
      </w:r>
      <w:r w:rsidRPr="00CB588A">
        <w:rPr>
          <w:sz w:val="24"/>
        </w:rPr>
        <w:t>人，形成以中青年教师为主的学术梯队。</w:t>
      </w:r>
      <w:r w:rsidRPr="00CB588A">
        <w:rPr>
          <w:sz w:val="24"/>
        </w:rPr>
        <w:lastRenderedPageBreak/>
        <w:t>本学科实验室的使用面积达到</w:t>
      </w:r>
      <w:r w:rsidRPr="00CB588A">
        <w:rPr>
          <w:sz w:val="24"/>
        </w:rPr>
        <w:t>2400</w:t>
      </w:r>
      <w:r w:rsidRPr="00CB588A">
        <w:rPr>
          <w:sz w:val="24"/>
        </w:rPr>
        <w:t>多平米，固定资产达到</w:t>
      </w:r>
      <w:r w:rsidRPr="00CB588A">
        <w:rPr>
          <w:sz w:val="24"/>
        </w:rPr>
        <w:t>1635</w:t>
      </w:r>
      <w:r w:rsidRPr="00CB588A">
        <w:rPr>
          <w:sz w:val="24"/>
        </w:rPr>
        <w:t>万元。</w:t>
      </w:r>
    </w:p>
    <w:p w:rsidR="0078005F" w:rsidRPr="009B16EC" w:rsidRDefault="0078005F" w:rsidP="0078005F">
      <w:pPr>
        <w:spacing w:line="360" w:lineRule="auto"/>
        <w:ind w:firstLineChars="200" w:firstLine="480"/>
        <w:rPr>
          <w:sz w:val="24"/>
        </w:rPr>
      </w:pPr>
      <w:r w:rsidRPr="009B16EC">
        <w:rPr>
          <w:sz w:val="24"/>
        </w:rPr>
        <w:t>本学科所培养的人才和研究技术，满足了冶金行业和金融装备行业的需求。这些对于全面振兴老工业基地及提升区域科技创新水平具有重大的推动作用，对于我校凝聚和稳定优势特色学科，发展和提升我省高等教育水平、提高创新人才培养质量和规模，都具有重大现实意义。</w:t>
      </w:r>
    </w:p>
    <w:p w:rsidR="00EC2DF6" w:rsidRPr="00F45DC0" w:rsidRDefault="00EC2DF6" w:rsidP="00EC2DF6">
      <w:pPr>
        <w:spacing w:line="360" w:lineRule="auto"/>
        <w:ind w:firstLineChars="200" w:firstLine="480"/>
        <w:rPr>
          <w:rFonts w:ascii="宋体" w:hAnsi="宋体"/>
          <w:sz w:val="28"/>
          <w:szCs w:val="28"/>
        </w:rPr>
      </w:pPr>
      <w:r>
        <w:rPr>
          <w:rFonts w:ascii="黑体" w:eastAsia="黑体" w:hint="eastAsia"/>
          <w:sz w:val="24"/>
        </w:rPr>
        <w:t>二</w:t>
      </w:r>
      <w:r w:rsidRPr="00F45DC0">
        <w:rPr>
          <w:rFonts w:ascii="黑体" w:eastAsia="黑体" w:hint="eastAsia"/>
          <w:sz w:val="24"/>
        </w:rPr>
        <w:t>、培养目标</w:t>
      </w:r>
    </w:p>
    <w:p w:rsidR="00E87329" w:rsidRPr="00CB588A" w:rsidRDefault="00E87329" w:rsidP="006F1067">
      <w:pPr>
        <w:spacing w:line="360" w:lineRule="auto"/>
        <w:ind w:firstLineChars="200" w:firstLine="480"/>
        <w:rPr>
          <w:sz w:val="24"/>
        </w:rPr>
      </w:pPr>
      <w:r w:rsidRPr="00CB588A">
        <w:rPr>
          <w:sz w:val="24"/>
        </w:rPr>
        <w:t>控制科学与工程一级学科面向冶金行业和金融装备行业的重大需求，瞄准国际学科前沿，秉承服务辽宁省地方经济宗旨，形成鲜明的面向</w:t>
      </w:r>
      <w:r w:rsidR="00C82EF6">
        <w:rPr>
          <w:rFonts w:hint="eastAsia"/>
          <w:sz w:val="24"/>
        </w:rPr>
        <w:t>“</w:t>
      </w:r>
      <w:r w:rsidRPr="00CB588A">
        <w:rPr>
          <w:sz w:val="24"/>
        </w:rPr>
        <w:t>冶金过程</w:t>
      </w:r>
      <w:r w:rsidR="00C82EF6">
        <w:rPr>
          <w:rFonts w:hint="eastAsia"/>
          <w:sz w:val="24"/>
        </w:rPr>
        <w:t>”</w:t>
      </w:r>
      <w:r w:rsidRPr="00CB588A">
        <w:rPr>
          <w:sz w:val="24"/>
        </w:rPr>
        <w:t>和</w:t>
      </w:r>
      <w:r w:rsidR="00C82EF6">
        <w:rPr>
          <w:rFonts w:hint="eastAsia"/>
          <w:sz w:val="24"/>
        </w:rPr>
        <w:t>“</w:t>
      </w:r>
      <w:r w:rsidRPr="00CB588A">
        <w:rPr>
          <w:sz w:val="24"/>
        </w:rPr>
        <w:t>金融智能装备</w:t>
      </w:r>
      <w:r w:rsidR="00C82EF6">
        <w:rPr>
          <w:rFonts w:hint="eastAsia"/>
          <w:sz w:val="24"/>
        </w:rPr>
        <w:t>”</w:t>
      </w:r>
      <w:bookmarkStart w:id="0" w:name="_GoBack"/>
      <w:bookmarkEnd w:id="0"/>
      <w:r w:rsidRPr="00CB588A">
        <w:rPr>
          <w:sz w:val="24"/>
        </w:rPr>
        <w:t>的特色，将理论研究和工程技术研究有机结合，重视培养学生的系统观点、强化理论研究能力和工程实践能力。</w:t>
      </w:r>
    </w:p>
    <w:p w:rsidR="00E87329" w:rsidRPr="00CB588A" w:rsidRDefault="00E87329" w:rsidP="00E87329">
      <w:pPr>
        <w:spacing w:line="360" w:lineRule="auto"/>
        <w:rPr>
          <w:sz w:val="24"/>
        </w:rPr>
      </w:pPr>
      <w:r w:rsidRPr="00CB588A">
        <w:rPr>
          <w:sz w:val="24"/>
        </w:rPr>
        <w:t>控制科学与工程学科博士生的培养目标为：</w:t>
      </w:r>
    </w:p>
    <w:p w:rsidR="00E87329" w:rsidRPr="00CB588A" w:rsidRDefault="00E87329" w:rsidP="00E87329">
      <w:pPr>
        <w:spacing w:line="360" w:lineRule="auto"/>
        <w:ind w:firstLineChars="200" w:firstLine="480"/>
        <w:rPr>
          <w:sz w:val="24"/>
        </w:rPr>
      </w:pPr>
      <w:r w:rsidRPr="00CB588A">
        <w:rPr>
          <w:sz w:val="24"/>
        </w:rPr>
        <w:t>1</w:t>
      </w:r>
      <w:r w:rsidRPr="00CB588A">
        <w:rPr>
          <w:sz w:val="24"/>
        </w:rPr>
        <w:t>、</w:t>
      </w:r>
      <w:r w:rsidRPr="00FA36E0">
        <w:rPr>
          <w:sz w:val="24"/>
        </w:rPr>
        <w:t>掌握马克思列宁主义、毛泽东思想、邓小平理论、</w:t>
      </w:r>
      <w:r w:rsidRPr="00FA36E0">
        <w:rPr>
          <w:sz w:val="24"/>
        </w:rPr>
        <w:t>“</w:t>
      </w:r>
      <w:r w:rsidRPr="00FA36E0">
        <w:rPr>
          <w:sz w:val="24"/>
        </w:rPr>
        <w:t>三个代表</w:t>
      </w:r>
      <w:r w:rsidRPr="00FA36E0">
        <w:rPr>
          <w:sz w:val="24"/>
        </w:rPr>
        <w:t>”</w:t>
      </w:r>
      <w:r w:rsidRPr="00FA36E0">
        <w:rPr>
          <w:sz w:val="24"/>
        </w:rPr>
        <w:t>重要思想、科学发展观、习近平新时代中国特色社会主义思想，树立正确的世界观、人生观和价值观，遵纪守法，品德良好，实事求是，学风严谨，服从国家需要；</w:t>
      </w:r>
    </w:p>
    <w:p w:rsidR="00E87329" w:rsidRPr="00CB588A" w:rsidRDefault="00E87329" w:rsidP="00E87329">
      <w:pPr>
        <w:spacing w:line="360" w:lineRule="auto"/>
        <w:rPr>
          <w:sz w:val="24"/>
        </w:rPr>
      </w:pPr>
      <w:r w:rsidRPr="00CB588A">
        <w:rPr>
          <w:sz w:val="24"/>
        </w:rPr>
        <w:t xml:space="preserve">    2</w:t>
      </w:r>
      <w:r w:rsidRPr="00CB588A">
        <w:rPr>
          <w:sz w:val="24"/>
        </w:rPr>
        <w:t>、树立严谨科学作风和良好职业道德的精神，具有服务国家、服务人民的社会责任感，能适应社会发展和科技进步对高层次人才的知识需要；</w:t>
      </w:r>
    </w:p>
    <w:p w:rsidR="00E87329" w:rsidRPr="00CB588A" w:rsidRDefault="00E87329" w:rsidP="00E87329">
      <w:pPr>
        <w:spacing w:line="360" w:lineRule="auto"/>
        <w:ind w:firstLine="480"/>
        <w:rPr>
          <w:sz w:val="24"/>
        </w:rPr>
      </w:pPr>
      <w:r w:rsidRPr="00CB588A">
        <w:rPr>
          <w:sz w:val="24"/>
        </w:rPr>
        <w:t>3</w:t>
      </w:r>
      <w:r w:rsidRPr="00CB588A">
        <w:rPr>
          <w:sz w:val="24"/>
        </w:rPr>
        <w:t>、掌握本学科基础理论和系统深入的专业知识，深入了解本学科发展方向及国际学术前沿；培养基础理论扎实、专业知识宽广，具有创新精神和创新能力，能够独立地、创造性地从事科学研究、教学工作或担任专门技术工作，而且具有主持较大型科研、技术开发项目或解决和探索我国经济、社会发展问题的能力，并在理论或专门技术上做出创造性成果。</w:t>
      </w:r>
    </w:p>
    <w:p w:rsidR="00E87329" w:rsidRPr="00CB588A" w:rsidRDefault="00E87329" w:rsidP="00E87329">
      <w:pPr>
        <w:spacing w:line="360" w:lineRule="auto"/>
        <w:ind w:firstLine="480"/>
        <w:rPr>
          <w:sz w:val="24"/>
        </w:rPr>
      </w:pPr>
      <w:r w:rsidRPr="00CB588A">
        <w:rPr>
          <w:sz w:val="24"/>
        </w:rPr>
        <w:t>4</w:t>
      </w:r>
      <w:r w:rsidRPr="00CB588A">
        <w:rPr>
          <w:sz w:val="24"/>
        </w:rPr>
        <w:t>、至少熟练应用一门外语从事本学科及相关领域的研究和应用，达到听、说、读、写的水平，能熟练运用外语进行本学科的学习、研究和学术交流。</w:t>
      </w:r>
    </w:p>
    <w:p w:rsidR="00EC2DF6" w:rsidRPr="00F45DC0" w:rsidRDefault="00EC2DF6" w:rsidP="00EC2DF6">
      <w:pPr>
        <w:spacing w:line="360" w:lineRule="auto"/>
        <w:ind w:firstLineChars="200" w:firstLine="480"/>
        <w:rPr>
          <w:sz w:val="24"/>
        </w:rPr>
      </w:pPr>
      <w:r>
        <w:rPr>
          <w:rFonts w:ascii="黑体" w:eastAsia="黑体" w:hint="eastAsia"/>
          <w:sz w:val="24"/>
        </w:rPr>
        <w:t>三</w:t>
      </w:r>
      <w:r w:rsidRPr="00F45DC0">
        <w:rPr>
          <w:rFonts w:ascii="黑体" w:eastAsia="黑体" w:hint="eastAsia"/>
          <w:sz w:val="24"/>
        </w:rPr>
        <w:t>、研究方向</w:t>
      </w:r>
    </w:p>
    <w:p w:rsidR="00E04E68" w:rsidRPr="00E04E68" w:rsidRDefault="00E04E68" w:rsidP="00E04E68">
      <w:pPr>
        <w:spacing w:line="360" w:lineRule="auto"/>
        <w:ind w:firstLine="480"/>
        <w:rPr>
          <w:sz w:val="24"/>
        </w:rPr>
      </w:pPr>
      <w:r w:rsidRPr="00E04E68">
        <w:rPr>
          <w:sz w:val="24"/>
        </w:rPr>
        <w:t>1</w:t>
      </w:r>
      <w:r w:rsidRPr="00E04E68">
        <w:rPr>
          <w:sz w:val="24"/>
        </w:rPr>
        <w:t>、复杂工业过程建模、控制与优化</w:t>
      </w:r>
    </w:p>
    <w:p w:rsidR="00E04E68" w:rsidRPr="00E04E68" w:rsidRDefault="00E04E68" w:rsidP="00E04E68">
      <w:pPr>
        <w:spacing w:line="360" w:lineRule="auto"/>
        <w:ind w:firstLine="480"/>
        <w:rPr>
          <w:sz w:val="24"/>
        </w:rPr>
      </w:pPr>
      <w:r w:rsidRPr="00E04E68">
        <w:rPr>
          <w:sz w:val="24"/>
        </w:rPr>
        <w:t>针对复杂冶金工业过程所具有的多变量、强耦合、强非线性、不确定性、生产边界条件变化大等综合复杂性，将控制理论与方法和智能方法（模糊推理、数据与知识挖掘、专家系统等）相结合，研究建模、控制、优化、决策与仿真的理论、方法与技术，包括智能建模与控制、软测量、监测与故障诊断、安全运行控</w:t>
      </w:r>
      <w:r w:rsidRPr="00E04E68">
        <w:rPr>
          <w:sz w:val="24"/>
        </w:rPr>
        <w:lastRenderedPageBreak/>
        <w:t>制、智能维护、流程模拟与仿真优化、知识自动化、大数据分析与处理以及流程工业综合自动化。</w:t>
      </w:r>
    </w:p>
    <w:p w:rsidR="00E04E68" w:rsidRPr="00E04E68" w:rsidRDefault="00E04E68" w:rsidP="00E04E68">
      <w:pPr>
        <w:spacing w:line="360" w:lineRule="auto"/>
        <w:ind w:firstLine="480"/>
        <w:rPr>
          <w:sz w:val="24"/>
        </w:rPr>
      </w:pPr>
      <w:r w:rsidRPr="00E04E68">
        <w:rPr>
          <w:sz w:val="24"/>
        </w:rPr>
        <w:t>2</w:t>
      </w:r>
      <w:r w:rsidRPr="00E04E68">
        <w:rPr>
          <w:sz w:val="24"/>
        </w:rPr>
        <w:t>、复杂群体系统行为涌现与抑制</w:t>
      </w:r>
    </w:p>
    <w:p w:rsidR="00E04E68" w:rsidRPr="00E04E68" w:rsidRDefault="00E04E68" w:rsidP="00E04E68">
      <w:pPr>
        <w:spacing w:line="360" w:lineRule="auto"/>
        <w:ind w:firstLine="480"/>
        <w:rPr>
          <w:sz w:val="24"/>
        </w:rPr>
      </w:pPr>
      <w:r w:rsidRPr="00E04E68">
        <w:rPr>
          <w:sz w:val="24"/>
        </w:rPr>
        <w:t>针对复杂群体系统的非线性、随机性、无穷维、强耦合、多层次和不确定等复杂特征进行研究，同时研究群体系统的群集、一致和涌现等现象，逐步形成了控制科学、系统科学、机器人科学与行为科学交叉的研究方向。主要研究内容涉及：同质群体系统群集的队形控制、一致性控制、动态路径规划和异质群体对抗控制等方法，微纳米机器人的制备、磁控、运载和微纳米群体机器人的协调等方法，人类群体在行为金融决策和行为安全管理等方面的理性意识涌现与非理性行为抑制的仿真分析方法以及复杂大系统的分散控制、鲁棒控制等。</w:t>
      </w:r>
    </w:p>
    <w:p w:rsidR="00E04E68" w:rsidRPr="00E04E68" w:rsidRDefault="00E04E68" w:rsidP="00E04E68">
      <w:pPr>
        <w:spacing w:line="360" w:lineRule="auto"/>
        <w:ind w:firstLine="480"/>
        <w:rPr>
          <w:sz w:val="24"/>
        </w:rPr>
      </w:pPr>
      <w:r w:rsidRPr="00E04E68">
        <w:rPr>
          <w:sz w:val="24"/>
        </w:rPr>
        <w:t>3</w:t>
      </w:r>
      <w:r w:rsidRPr="00E04E68">
        <w:rPr>
          <w:sz w:val="24"/>
        </w:rPr>
        <w:t>、非线性控制系统理论研究与应用</w:t>
      </w:r>
    </w:p>
    <w:p w:rsidR="00E04E68" w:rsidRPr="00E04E68" w:rsidRDefault="00E04E68" w:rsidP="00E04E68">
      <w:pPr>
        <w:spacing w:line="360" w:lineRule="auto"/>
        <w:ind w:firstLine="480"/>
        <w:rPr>
          <w:sz w:val="24"/>
        </w:rPr>
      </w:pPr>
      <w:r w:rsidRPr="00E04E68">
        <w:rPr>
          <w:sz w:val="24"/>
        </w:rPr>
        <w:t>非线性控制系统理论一直是控制科学研究的前沿及热点，非线性最优控制、容错控制和多智能体控制等新兴方向相继出现，它们的方法和结果将对非线性系统理论乃至整个控制科学产生重要影响。本学科方向主要研究非线性系统、随机非线性系统、切换非线性系统、奇异</w:t>
      </w:r>
      <w:r w:rsidRPr="00E04E68">
        <w:rPr>
          <w:rFonts w:hint="eastAsia"/>
          <w:sz w:val="24"/>
        </w:rPr>
        <w:t>非线性</w:t>
      </w:r>
      <w:r w:rsidRPr="00E04E68">
        <w:rPr>
          <w:sz w:val="24"/>
        </w:rPr>
        <w:t>系统以及非线性大系统等的最优控制、智能自适应鲁棒控制、容错控制和多智能体控制等问题，并针对机器人、飞行器等实际控制系统对象研究非线性控制理论的应用。</w:t>
      </w:r>
    </w:p>
    <w:p w:rsidR="00E04E68" w:rsidRPr="00E04E68" w:rsidRDefault="00E04E68" w:rsidP="00E04E68">
      <w:pPr>
        <w:spacing w:line="360" w:lineRule="auto"/>
        <w:ind w:firstLine="480"/>
        <w:rPr>
          <w:sz w:val="24"/>
        </w:rPr>
      </w:pPr>
      <w:r w:rsidRPr="00E04E68">
        <w:rPr>
          <w:sz w:val="24"/>
        </w:rPr>
        <w:t>4</w:t>
      </w:r>
      <w:r w:rsidRPr="00E04E68">
        <w:rPr>
          <w:sz w:val="24"/>
        </w:rPr>
        <w:t>、金融智能装备检测技术与控制</w:t>
      </w:r>
    </w:p>
    <w:p w:rsidR="00E04E68" w:rsidRPr="00E04E68" w:rsidRDefault="00E04E68" w:rsidP="00E04E68">
      <w:pPr>
        <w:spacing w:line="360" w:lineRule="auto"/>
        <w:ind w:firstLine="480"/>
        <w:rPr>
          <w:sz w:val="24"/>
        </w:rPr>
      </w:pPr>
      <w:r w:rsidRPr="00E04E68">
        <w:rPr>
          <w:sz w:val="24"/>
        </w:rPr>
        <w:t>本学科方向以国家金融安全及系统装备工程技术研究中心（国家科技部）</w:t>
      </w:r>
      <w:r w:rsidRPr="00E04E68">
        <w:rPr>
          <w:sz w:val="24"/>
        </w:rPr>
        <w:t xml:space="preserve">, </w:t>
      </w:r>
      <w:r w:rsidRPr="00E04E68">
        <w:rPr>
          <w:sz w:val="24"/>
        </w:rPr>
        <w:t>辽宁省先进金融装备技术重点实验室和辽宁省金融安全与系统装备协同创新中心为支撑，研究大型金融智能装备的智能鉴伪识别方法、大容量进出钞、自动扎把、盖章、分配、整理、输送、捆钞等金融设备模块关键技术，</w:t>
      </w:r>
      <w:r w:rsidRPr="00E04E68">
        <w:rPr>
          <w:rFonts w:hint="eastAsia"/>
          <w:sz w:val="24"/>
        </w:rPr>
        <w:t>深入</w:t>
      </w:r>
      <w:r w:rsidRPr="00E04E68">
        <w:rPr>
          <w:sz w:val="24"/>
        </w:rPr>
        <w:t>开展人民币信息追踪系统、银行反假数字识别系统</w:t>
      </w:r>
      <w:r w:rsidRPr="00E04E68">
        <w:rPr>
          <w:rFonts w:hint="eastAsia"/>
          <w:sz w:val="24"/>
        </w:rPr>
        <w:t>等理论与技术的研究</w:t>
      </w:r>
      <w:r w:rsidRPr="00E04E68">
        <w:rPr>
          <w:sz w:val="24"/>
        </w:rPr>
        <w:t>。</w:t>
      </w:r>
    </w:p>
    <w:p w:rsidR="00E04E68" w:rsidRPr="00E04E68" w:rsidRDefault="00E04E68" w:rsidP="00E04E68">
      <w:pPr>
        <w:spacing w:line="360" w:lineRule="auto"/>
        <w:ind w:firstLine="480"/>
        <w:rPr>
          <w:sz w:val="24"/>
        </w:rPr>
      </w:pPr>
      <w:r w:rsidRPr="00E04E68">
        <w:rPr>
          <w:sz w:val="24"/>
        </w:rPr>
        <w:t>5</w:t>
      </w:r>
      <w:r w:rsidRPr="00E04E68">
        <w:rPr>
          <w:sz w:val="24"/>
        </w:rPr>
        <w:t>、模式识别与智能系统</w:t>
      </w:r>
    </w:p>
    <w:p w:rsidR="00E04E68" w:rsidRPr="00E04E68" w:rsidRDefault="00E04E68" w:rsidP="00E04E68">
      <w:pPr>
        <w:spacing w:line="360" w:lineRule="auto"/>
        <w:ind w:firstLine="480"/>
        <w:rPr>
          <w:sz w:val="24"/>
        </w:rPr>
      </w:pPr>
      <w:r w:rsidRPr="00E04E68">
        <w:rPr>
          <w:sz w:val="24"/>
        </w:rPr>
        <w:t>以人工智能领域的模式识别、机器学习和计算机视觉相关理论为指导，重点开展跨媒体彩色图像表征的一些关键技术，计算机视觉、图像处理、多模态智能感知、工业视觉检测、大数据深度学习、智能优化与进化计算、系统仿真、传感器网络等理论研究，在智能系统、计算机视觉系统、机器人、传感器网络、系统仿真等技术应用方面取得了一系列成果，为智能系统设计与应用提供创新的理论</w:t>
      </w:r>
      <w:r w:rsidRPr="00E04E68">
        <w:rPr>
          <w:sz w:val="24"/>
        </w:rPr>
        <w:lastRenderedPageBreak/>
        <w:t>与方法。</w:t>
      </w:r>
    </w:p>
    <w:p w:rsidR="00E04E68" w:rsidRPr="00E04E68" w:rsidRDefault="00E04E68" w:rsidP="00E04E68">
      <w:pPr>
        <w:spacing w:line="360" w:lineRule="auto"/>
        <w:ind w:firstLine="480"/>
        <w:rPr>
          <w:sz w:val="24"/>
        </w:rPr>
      </w:pPr>
      <w:r w:rsidRPr="00E04E68">
        <w:rPr>
          <w:sz w:val="24"/>
        </w:rPr>
        <w:t>6</w:t>
      </w:r>
      <w:r w:rsidRPr="00E04E68">
        <w:rPr>
          <w:sz w:val="24"/>
        </w:rPr>
        <w:t>、系统工程</w:t>
      </w:r>
      <w:r w:rsidRPr="00E04E68">
        <w:rPr>
          <w:rFonts w:hint="eastAsia"/>
          <w:sz w:val="24"/>
        </w:rPr>
        <w:t>理论与应用</w:t>
      </w:r>
    </w:p>
    <w:p w:rsidR="00E04E68" w:rsidRPr="00E04E68" w:rsidRDefault="00E04E68" w:rsidP="00E04E68">
      <w:pPr>
        <w:spacing w:line="360" w:lineRule="auto"/>
        <w:ind w:firstLine="480"/>
        <w:rPr>
          <w:sz w:val="24"/>
        </w:rPr>
      </w:pPr>
      <w:r w:rsidRPr="00E04E68">
        <w:rPr>
          <w:sz w:val="24"/>
        </w:rPr>
        <w:t>研究系统工程的理论与方法、现代优化方法、大系统的优化调度、生产制造执行系统、信息系统的综合自动化以及系统的非线性、混沌等特性的分析与控制。针对物流系统的建模、规划、仿真与控制，综合先进的管理、自动化与计算机技术，</w:t>
      </w:r>
      <w:r w:rsidRPr="00E04E68">
        <w:rPr>
          <w:rFonts w:hint="eastAsia"/>
          <w:sz w:val="24"/>
        </w:rPr>
        <w:t>油气输运自动化等方面开展深入的理论研究及工业应用。</w:t>
      </w:r>
    </w:p>
    <w:p w:rsidR="00EC2DF6" w:rsidRPr="00F45DC0" w:rsidRDefault="00EC2DF6" w:rsidP="00E04E68">
      <w:pPr>
        <w:spacing w:line="360" w:lineRule="auto"/>
        <w:ind w:firstLineChars="200" w:firstLine="480"/>
        <w:rPr>
          <w:rFonts w:ascii="黑体" w:eastAsia="黑体"/>
          <w:sz w:val="24"/>
        </w:rPr>
      </w:pPr>
      <w:r>
        <w:rPr>
          <w:rFonts w:ascii="黑体" w:eastAsia="黑体" w:hint="eastAsia"/>
          <w:sz w:val="24"/>
        </w:rPr>
        <w:t>四</w:t>
      </w:r>
      <w:r w:rsidRPr="00F45DC0">
        <w:rPr>
          <w:rFonts w:ascii="黑体" w:eastAsia="黑体" w:hint="eastAsia"/>
          <w:sz w:val="24"/>
        </w:rPr>
        <w:t>、学习年限及培养方式</w:t>
      </w:r>
    </w:p>
    <w:p w:rsidR="00E87329" w:rsidRPr="00CB588A" w:rsidRDefault="00E87329" w:rsidP="00E87329">
      <w:pPr>
        <w:spacing w:line="360" w:lineRule="auto"/>
        <w:ind w:firstLineChars="200" w:firstLine="480"/>
        <w:rPr>
          <w:sz w:val="24"/>
        </w:rPr>
      </w:pPr>
      <w:r w:rsidRPr="003739C8">
        <w:rPr>
          <w:rFonts w:ascii="宋体" w:hAnsi="宋体" w:hint="eastAsia"/>
          <w:sz w:val="24"/>
        </w:rPr>
        <w:t>博士研究生在校</w:t>
      </w:r>
      <w:r w:rsidRPr="00F45DC0">
        <w:rPr>
          <w:rFonts w:ascii="宋体" w:hAnsi="宋体" w:hint="eastAsia"/>
          <w:sz w:val="24"/>
        </w:rPr>
        <w:t>学习基本年限为</w:t>
      </w:r>
      <w:r>
        <w:rPr>
          <w:rFonts w:ascii="宋体" w:hAnsi="宋体" w:hint="eastAsia"/>
          <w:sz w:val="24"/>
        </w:rPr>
        <w:t>4</w:t>
      </w:r>
      <w:r w:rsidRPr="00F45DC0">
        <w:rPr>
          <w:rFonts w:ascii="宋体" w:hAnsi="宋体" w:hint="eastAsia"/>
          <w:sz w:val="24"/>
        </w:rPr>
        <w:t>年</w:t>
      </w:r>
      <w:r>
        <w:rPr>
          <w:rFonts w:hint="eastAsia"/>
          <w:sz w:val="24"/>
        </w:rPr>
        <w:t>，课程学习</w:t>
      </w:r>
      <w:r w:rsidRPr="00F45DC0">
        <w:rPr>
          <w:rFonts w:hint="eastAsia"/>
          <w:sz w:val="24"/>
        </w:rPr>
        <w:t>一般为半年，论文工作时间不少于</w:t>
      </w:r>
      <w:r>
        <w:rPr>
          <w:rFonts w:hint="eastAsia"/>
          <w:sz w:val="24"/>
        </w:rPr>
        <w:t>15</w:t>
      </w:r>
      <w:r>
        <w:rPr>
          <w:rFonts w:hint="eastAsia"/>
          <w:sz w:val="24"/>
        </w:rPr>
        <w:t>个月</w:t>
      </w:r>
      <w:r w:rsidRPr="00F45DC0">
        <w:rPr>
          <w:rFonts w:hint="eastAsia"/>
          <w:sz w:val="24"/>
        </w:rPr>
        <w:t>。</w:t>
      </w:r>
      <w:r w:rsidRPr="003B0847">
        <w:rPr>
          <w:rFonts w:ascii="宋体" w:hAnsi="宋体" w:hint="eastAsia"/>
          <w:sz w:val="24"/>
        </w:rPr>
        <w:t>非定向博士研究生，最长学习年限7年；定向博士研究生</w:t>
      </w:r>
      <w:r w:rsidRPr="00F45DC0">
        <w:rPr>
          <w:rFonts w:ascii="宋体" w:hAnsi="宋体" w:hint="eastAsia"/>
          <w:sz w:val="24"/>
        </w:rPr>
        <w:t>，</w:t>
      </w:r>
      <w:r>
        <w:rPr>
          <w:rFonts w:ascii="宋体" w:hAnsi="宋体" w:hint="eastAsia"/>
          <w:sz w:val="24"/>
        </w:rPr>
        <w:t>最长学习年限8年</w:t>
      </w:r>
      <w:r w:rsidRPr="00F45DC0">
        <w:rPr>
          <w:rFonts w:ascii="宋体" w:hAnsi="宋体" w:hint="eastAsia"/>
          <w:sz w:val="24"/>
        </w:rPr>
        <w:t>。</w:t>
      </w:r>
      <w:r>
        <w:rPr>
          <w:rFonts w:ascii="宋体" w:hAnsi="宋体" w:hint="eastAsia"/>
          <w:sz w:val="24"/>
        </w:rPr>
        <w:t>一般在校学习全部课程</w:t>
      </w:r>
      <w:r w:rsidRPr="002373E7">
        <w:rPr>
          <w:rFonts w:ascii="宋体" w:hAnsi="宋体" w:hint="eastAsia"/>
          <w:sz w:val="24"/>
        </w:rPr>
        <w:t>，开题报告、中期</w:t>
      </w:r>
      <w:r>
        <w:rPr>
          <w:rFonts w:ascii="宋体" w:hAnsi="宋体" w:hint="eastAsia"/>
          <w:sz w:val="24"/>
        </w:rPr>
        <w:t>检查</w:t>
      </w:r>
      <w:r w:rsidRPr="002373E7">
        <w:rPr>
          <w:rFonts w:ascii="宋体" w:hAnsi="宋体" w:hint="eastAsia"/>
          <w:sz w:val="24"/>
        </w:rPr>
        <w:t>、</w:t>
      </w:r>
      <w:r>
        <w:rPr>
          <w:rFonts w:ascii="宋体" w:hAnsi="宋体" w:hint="eastAsia"/>
          <w:sz w:val="24"/>
        </w:rPr>
        <w:t>预答辩</w:t>
      </w:r>
      <w:r w:rsidRPr="002373E7">
        <w:rPr>
          <w:rFonts w:ascii="宋体" w:hAnsi="宋体" w:hint="eastAsia"/>
          <w:sz w:val="24"/>
        </w:rPr>
        <w:t>、论文答辩等非课程环节</w:t>
      </w:r>
      <w:r w:rsidRPr="00F45DC0">
        <w:rPr>
          <w:rFonts w:ascii="宋体" w:hAnsi="宋体" w:hint="eastAsia"/>
          <w:sz w:val="24"/>
        </w:rPr>
        <w:t>及大部分论文研究工作</w:t>
      </w:r>
      <w:r w:rsidRPr="002373E7">
        <w:rPr>
          <w:rFonts w:ascii="宋体" w:hAnsi="宋体" w:hint="eastAsia"/>
          <w:sz w:val="24"/>
        </w:rPr>
        <w:t>一般应在校内完成，</w:t>
      </w:r>
      <w:r w:rsidRPr="003B0847">
        <w:rPr>
          <w:rFonts w:ascii="宋体" w:hAnsi="宋体" w:hint="eastAsia"/>
          <w:sz w:val="24"/>
        </w:rPr>
        <w:t>定向博士研究生</w:t>
      </w:r>
      <w:r w:rsidRPr="002373E7">
        <w:rPr>
          <w:rFonts w:ascii="宋体" w:hAnsi="宋体" w:hint="eastAsia"/>
          <w:sz w:val="24"/>
        </w:rPr>
        <w:t>部分论文研究工作可以在研究生工作单位结合科学研究和技术开发实践完成</w:t>
      </w:r>
      <w:r>
        <w:rPr>
          <w:rFonts w:ascii="宋体" w:hAnsi="宋体" w:hint="eastAsia"/>
          <w:sz w:val="24"/>
        </w:rPr>
        <w:t>。</w:t>
      </w:r>
    </w:p>
    <w:p w:rsidR="00EC2DF6" w:rsidRPr="00F45DC0" w:rsidRDefault="00EC2DF6" w:rsidP="00EC2DF6">
      <w:pPr>
        <w:spacing w:line="360" w:lineRule="auto"/>
        <w:ind w:firstLineChars="200" w:firstLine="480"/>
        <w:rPr>
          <w:rFonts w:ascii="黑体" w:eastAsia="黑体"/>
          <w:sz w:val="24"/>
        </w:rPr>
      </w:pPr>
      <w:r>
        <w:rPr>
          <w:rFonts w:ascii="黑体" w:eastAsia="黑体" w:hint="eastAsia"/>
          <w:sz w:val="24"/>
        </w:rPr>
        <w:t>五</w:t>
      </w:r>
      <w:r w:rsidRPr="00F45DC0">
        <w:rPr>
          <w:rFonts w:ascii="黑体" w:eastAsia="黑体" w:hint="eastAsia"/>
          <w:sz w:val="24"/>
        </w:rPr>
        <w:t>、课程设置与学分要求（</w:t>
      </w:r>
      <w:r w:rsidRPr="00F45DC0">
        <w:rPr>
          <w:rFonts w:ascii="宋体" w:hAnsi="宋体" w:hint="eastAsia"/>
          <w:sz w:val="24"/>
        </w:rPr>
        <w:t>具体见课程设置一览表</w:t>
      </w:r>
      <w:r w:rsidRPr="00F45DC0">
        <w:rPr>
          <w:rFonts w:ascii="黑体" w:eastAsia="黑体" w:hint="eastAsia"/>
          <w:sz w:val="24"/>
        </w:rPr>
        <w:t>）</w:t>
      </w:r>
    </w:p>
    <w:p w:rsidR="00E87329" w:rsidRPr="00CB588A" w:rsidRDefault="00E87329" w:rsidP="00E87329">
      <w:pPr>
        <w:spacing w:line="360" w:lineRule="auto"/>
        <w:ind w:firstLineChars="200" w:firstLine="480"/>
        <w:rPr>
          <w:sz w:val="24"/>
        </w:rPr>
      </w:pPr>
      <w:r>
        <w:rPr>
          <w:rFonts w:ascii="宋体" w:hAnsi="宋体" w:hint="eastAsia"/>
          <w:sz w:val="24"/>
        </w:rPr>
        <w:t>博士</w:t>
      </w:r>
      <w:r w:rsidRPr="00F45DC0">
        <w:rPr>
          <w:rFonts w:ascii="宋体" w:hAnsi="宋体" w:hint="eastAsia"/>
          <w:sz w:val="24"/>
        </w:rPr>
        <w:t>研究生</w:t>
      </w:r>
      <w:r>
        <w:rPr>
          <w:rFonts w:ascii="宋体" w:hAnsi="宋体" w:hint="eastAsia"/>
          <w:sz w:val="24"/>
        </w:rPr>
        <w:t>实行</w:t>
      </w:r>
      <w:r w:rsidRPr="00F45DC0">
        <w:rPr>
          <w:rFonts w:ascii="宋体" w:hAnsi="宋体" w:hint="eastAsia"/>
          <w:sz w:val="24"/>
        </w:rPr>
        <w:t>学分制，</w:t>
      </w:r>
      <w:r>
        <w:rPr>
          <w:rFonts w:ascii="宋体" w:hAnsi="宋体" w:hint="eastAsia"/>
          <w:sz w:val="24"/>
        </w:rPr>
        <w:t>总学分不少于26</w:t>
      </w:r>
      <w:r w:rsidRPr="00F45DC0">
        <w:rPr>
          <w:rFonts w:ascii="宋体" w:hAnsi="宋体" w:hint="eastAsia"/>
          <w:sz w:val="24"/>
        </w:rPr>
        <w:t>学分</w:t>
      </w:r>
      <w:r>
        <w:rPr>
          <w:rFonts w:ascii="宋体" w:hAnsi="宋体" w:hint="eastAsia"/>
          <w:sz w:val="24"/>
        </w:rPr>
        <w:t>，其中课程学习学分不少于15学分（学位必修课不得少于11学分）。</w:t>
      </w:r>
    </w:p>
    <w:p w:rsidR="00EC2DF6" w:rsidRPr="00F45DC0" w:rsidRDefault="00EC2DF6" w:rsidP="00EC2DF6">
      <w:pPr>
        <w:spacing w:line="360" w:lineRule="auto"/>
        <w:ind w:firstLineChars="200" w:firstLine="480"/>
        <w:rPr>
          <w:rFonts w:ascii="黑体" w:eastAsia="黑体"/>
          <w:sz w:val="24"/>
        </w:rPr>
      </w:pPr>
      <w:r>
        <w:rPr>
          <w:rFonts w:ascii="黑体" w:eastAsia="黑体" w:hint="eastAsia"/>
          <w:sz w:val="24"/>
        </w:rPr>
        <w:t>六</w:t>
      </w:r>
      <w:r w:rsidRPr="00F45DC0">
        <w:rPr>
          <w:rFonts w:ascii="黑体" w:eastAsia="黑体" w:hint="eastAsia"/>
          <w:sz w:val="24"/>
        </w:rPr>
        <w:t>、必修环节</w:t>
      </w:r>
    </w:p>
    <w:p w:rsidR="00E87329" w:rsidRDefault="00E87329" w:rsidP="00E87329">
      <w:pPr>
        <w:widowControl/>
        <w:spacing w:line="360" w:lineRule="auto"/>
        <w:ind w:firstLineChars="200" w:firstLine="480"/>
        <w:jc w:val="left"/>
        <w:rPr>
          <w:kern w:val="0"/>
          <w:sz w:val="24"/>
        </w:rPr>
      </w:pPr>
      <w:r w:rsidRPr="00F45DC0">
        <w:rPr>
          <w:rFonts w:hint="eastAsia"/>
          <w:kern w:val="0"/>
          <w:sz w:val="24"/>
        </w:rPr>
        <w:t>必修环节包括开题报告、</w:t>
      </w:r>
      <w:r>
        <w:rPr>
          <w:rFonts w:hint="eastAsia"/>
          <w:kern w:val="0"/>
          <w:sz w:val="24"/>
        </w:rPr>
        <w:t>中期检查、预答辩、答辩、</w:t>
      </w:r>
      <w:r w:rsidRPr="00F45DC0">
        <w:rPr>
          <w:rFonts w:hint="eastAsia"/>
          <w:kern w:val="0"/>
          <w:sz w:val="24"/>
        </w:rPr>
        <w:t>学术活动等。</w:t>
      </w:r>
    </w:p>
    <w:p w:rsidR="00E87329" w:rsidRDefault="00E87329" w:rsidP="00E87329">
      <w:pPr>
        <w:widowControl/>
        <w:spacing w:line="360" w:lineRule="auto"/>
        <w:ind w:firstLineChars="200" w:firstLine="480"/>
        <w:jc w:val="left"/>
        <w:rPr>
          <w:kern w:val="0"/>
          <w:sz w:val="24"/>
        </w:rPr>
      </w:pPr>
      <w:r w:rsidRPr="00F45DC0">
        <w:rPr>
          <w:rFonts w:hint="eastAsia"/>
          <w:kern w:val="0"/>
          <w:sz w:val="24"/>
        </w:rPr>
        <w:t>开题报告、</w:t>
      </w:r>
      <w:r>
        <w:rPr>
          <w:rFonts w:hint="eastAsia"/>
          <w:kern w:val="0"/>
          <w:sz w:val="24"/>
        </w:rPr>
        <w:t>中期检查、预答辩环节各</w:t>
      </w:r>
      <w:r>
        <w:rPr>
          <w:rFonts w:hint="eastAsia"/>
          <w:kern w:val="0"/>
          <w:sz w:val="24"/>
        </w:rPr>
        <w:t>2</w:t>
      </w:r>
      <w:r>
        <w:rPr>
          <w:rFonts w:hint="eastAsia"/>
          <w:kern w:val="0"/>
          <w:sz w:val="24"/>
        </w:rPr>
        <w:t>学分，答辩环节</w:t>
      </w:r>
      <w:r>
        <w:rPr>
          <w:rFonts w:hint="eastAsia"/>
          <w:kern w:val="0"/>
          <w:sz w:val="24"/>
        </w:rPr>
        <w:t>3</w:t>
      </w:r>
      <w:r>
        <w:rPr>
          <w:rFonts w:hint="eastAsia"/>
          <w:kern w:val="0"/>
          <w:sz w:val="24"/>
        </w:rPr>
        <w:t>学分</w:t>
      </w:r>
      <w:r w:rsidRPr="00F45DC0">
        <w:rPr>
          <w:rFonts w:hint="eastAsia"/>
          <w:kern w:val="0"/>
          <w:sz w:val="24"/>
        </w:rPr>
        <w:t>，</w:t>
      </w:r>
      <w:r>
        <w:rPr>
          <w:rFonts w:hint="eastAsia"/>
          <w:kern w:val="0"/>
          <w:sz w:val="24"/>
        </w:rPr>
        <w:t>各环节具体要求见《辽宁科技大学研究生学位论文质量管理办法》等相关规定</w:t>
      </w:r>
      <w:r w:rsidRPr="00F45DC0">
        <w:rPr>
          <w:rFonts w:hint="eastAsia"/>
          <w:kern w:val="0"/>
          <w:sz w:val="24"/>
        </w:rPr>
        <w:t>。</w:t>
      </w:r>
    </w:p>
    <w:p w:rsidR="00E87329" w:rsidRPr="00EC7A52" w:rsidRDefault="00E87329" w:rsidP="00E87329">
      <w:pPr>
        <w:widowControl/>
        <w:spacing w:line="360" w:lineRule="auto"/>
        <w:ind w:firstLineChars="200" w:firstLine="480"/>
        <w:jc w:val="left"/>
        <w:rPr>
          <w:rFonts w:ascii="宋体" w:hAnsi="宋体"/>
          <w:sz w:val="24"/>
        </w:rPr>
      </w:pPr>
      <w:r w:rsidRPr="00F45DC0">
        <w:rPr>
          <w:rFonts w:ascii="宋体" w:hAnsi="宋体" w:hint="eastAsia"/>
          <w:sz w:val="24"/>
        </w:rPr>
        <w:t>学术活动是</w:t>
      </w:r>
      <w:r>
        <w:rPr>
          <w:rFonts w:ascii="宋体" w:hAnsi="宋体" w:hint="eastAsia"/>
          <w:sz w:val="24"/>
        </w:rPr>
        <w:t>全日制博士</w:t>
      </w:r>
      <w:r w:rsidRPr="00F45DC0">
        <w:rPr>
          <w:rFonts w:ascii="宋体" w:hAnsi="宋体" w:hint="eastAsia"/>
          <w:sz w:val="24"/>
        </w:rPr>
        <w:t>研究生的必修环节记2学分，成绩按通过/不通过登记。</w:t>
      </w:r>
      <w:r w:rsidRPr="00F45DC0">
        <w:rPr>
          <w:rFonts w:hAnsi="宋体" w:hint="eastAsia"/>
          <w:sz w:val="24"/>
        </w:rPr>
        <w:t>博士研究生必须参加</w:t>
      </w:r>
      <w:r w:rsidRPr="00F45DC0">
        <w:rPr>
          <w:rFonts w:hAnsi="宋体"/>
          <w:sz w:val="24"/>
        </w:rPr>
        <w:t>9</w:t>
      </w:r>
      <w:r w:rsidRPr="00F45DC0">
        <w:rPr>
          <w:rFonts w:hAnsi="宋体" w:hint="eastAsia"/>
          <w:sz w:val="24"/>
        </w:rPr>
        <w:t>次以上学术活动</w:t>
      </w:r>
      <w:r w:rsidRPr="00F45DC0">
        <w:rPr>
          <w:rFonts w:hint="eastAsia"/>
          <w:sz w:val="24"/>
        </w:rPr>
        <w:t>（其中主讲不少于</w:t>
      </w:r>
      <w:r w:rsidRPr="00F45DC0">
        <w:rPr>
          <w:rFonts w:ascii="楷体_GB2312" w:eastAsia="楷体_GB2312" w:hint="eastAsia"/>
          <w:sz w:val="24"/>
        </w:rPr>
        <w:t>4</w:t>
      </w:r>
      <w:r w:rsidRPr="00F45DC0">
        <w:rPr>
          <w:rFonts w:hint="eastAsia"/>
          <w:sz w:val="24"/>
        </w:rPr>
        <w:t>次）</w:t>
      </w:r>
      <w:r>
        <w:rPr>
          <w:rFonts w:hint="eastAsia"/>
          <w:sz w:val="24"/>
        </w:rPr>
        <w:t>，</w:t>
      </w:r>
      <w:r w:rsidRPr="003739C8">
        <w:rPr>
          <w:rFonts w:hint="eastAsia"/>
          <w:color w:val="000000"/>
          <w:sz w:val="24"/>
        </w:rPr>
        <w:t>一般应至少</w:t>
      </w:r>
      <w:r w:rsidRPr="00CB588A">
        <w:rPr>
          <w:sz w:val="24"/>
        </w:rPr>
        <w:t>携一篇论文</w:t>
      </w:r>
      <w:r w:rsidRPr="003739C8">
        <w:rPr>
          <w:rFonts w:hint="eastAsia"/>
          <w:color w:val="000000"/>
          <w:sz w:val="24"/>
        </w:rPr>
        <w:t>出国参加一次国际学术会议</w:t>
      </w:r>
      <w:r w:rsidRPr="003739C8">
        <w:rPr>
          <w:rFonts w:hAnsi="宋体" w:hint="eastAsia"/>
          <w:color w:val="000000"/>
          <w:sz w:val="24"/>
        </w:rPr>
        <w:t>。</w:t>
      </w:r>
      <w:r w:rsidRPr="00F45DC0">
        <w:rPr>
          <w:rFonts w:hAnsi="宋体" w:hint="eastAsia"/>
          <w:sz w:val="24"/>
        </w:rPr>
        <w:t>学术活动须在申请学位论文答辩前完成，每次参加学术活动应有书面记录，做学术报告应有书面材料，并交导师签字认可。在申请学位前，经导师签字的书面记录交学院研究生教学秘书保管，并记相应学分。</w:t>
      </w:r>
    </w:p>
    <w:p w:rsidR="00EC2DF6" w:rsidRPr="00F45DC0" w:rsidRDefault="00EC2DF6" w:rsidP="00EC2DF6">
      <w:pPr>
        <w:spacing w:line="360" w:lineRule="auto"/>
        <w:ind w:firstLineChars="200" w:firstLine="480"/>
        <w:rPr>
          <w:sz w:val="24"/>
        </w:rPr>
      </w:pPr>
      <w:r>
        <w:rPr>
          <w:rFonts w:ascii="黑体" w:eastAsia="黑体" w:hint="eastAsia"/>
          <w:sz w:val="24"/>
        </w:rPr>
        <w:t>七</w:t>
      </w:r>
      <w:r w:rsidRPr="00F45DC0">
        <w:rPr>
          <w:rFonts w:ascii="黑体" w:eastAsia="黑体" w:hint="eastAsia"/>
          <w:sz w:val="24"/>
        </w:rPr>
        <w:t>、科学研究与学位论文</w:t>
      </w:r>
    </w:p>
    <w:p w:rsidR="00E87329" w:rsidRPr="000201BE" w:rsidRDefault="00E87329" w:rsidP="000201BE">
      <w:pPr>
        <w:spacing w:line="360" w:lineRule="auto"/>
        <w:ind w:firstLineChars="200" w:firstLine="480"/>
        <w:rPr>
          <w:sz w:val="24"/>
        </w:rPr>
      </w:pPr>
      <w:r w:rsidRPr="000201BE">
        <w:rPr>
          <w:sz w:val="24"/>
        </w:rPr>
        <w:t>1</w:t>
      </w:r>
      <w:r w:rsidRPr="000201BE">
        <w:rPr>
          <w:rFonts w:hint="eastAsia"/>
          <w:sz w:val="24"/>
        </w:rPr>
        <w:t>、科学研究</w:t>
      </w:r>
    </w:p>
    <w:p w:rsidR="00E87329" w:rsidRDefault="00E87329" w:rsidP="00C94798">
      <w:pPr>
        <w:widowControl/>
        <w:spacing w:line="360" w:lineRule="auto"/>
        <w:ind w:firstLineChars="200" w:firstLine="480"/>
        <w:jc w:val="left"/>
        <w:rPr>
          <w:rFonts w:hAnsi="宋体"/>
          <w:sz w:val="24"/>
        </w:rPr>
      </w:pPr>
      <w:r w:rsidRPr="003739C8">
        <w:rPr>
          <w:rFonts w:hint="eastAsia"/>
          <w:color w:val="000000"/>
          <w:sz w:val="24"/>
        </w:rPr>
        <w:t>博士研究生应不少于</w:t>
      </w:r>
      <w:r w:rsidRPr="003739C8">
        <w:rPr>
          <w:rFonts w:hint="eastAsia"/>
          <w:color w:val="000000"/>
          <w:sz w:val="24"/>
        </w:rPr>
        <w:t>15</w:t>
      </w:r>
      <w:r w:rsidRPr="003739C8">
        <w:rPr>
          <w:rFonts w:hint="eastAsia"/>
          <w:color w:val="000000"/>
          <w:sz w:val="24"/>
        </w:rPr>
        <w:t>个月</w:t>
      </w:r>
      <w:r>
        <w:rPr>
          <w:rFonts w:hint="eastAsia"/>
          <w:color w:val="000000"/>
          <w:sz w:val="24"/>
        </w:rPr>
        <w:t>的</w:t>
      </w:r>
      <w:r w:rsidRPr="00F45DC0">
        <w:rPr>
          <w:rFonts w:hint="eastAsia"/>
          <w:sz w:val="24"/>
        </w:rPr>
        <w:t>时间从事科学研究或</w:t>
      </w:r>
      <w:r w:rsidRPr="00AD4093">
        <w:rPr>
          <w:rFonts w:hAnsi="宋体" w:hint="eastAsia"/>
          <w:sz w:val="24"/>
        </w:rPr>
        <w:t>学位论</w:t>
      </w:r>
      <w:r w:rsidRPr="00F45DC0">
        <w:rPr>
          <w:rFonts w:hint="eastAsia"/>
          <w:sz w:val="24"/>
        </w:rPr>
        <w:t>文工作。</w:t>
      </w:r>
      <w:r>
        <w:rPr>
          <w:rFonts w:hAnsi="宋体" w:hint="eastAsia"/>
          <w:sz w:val="24"/>
        </w:rPr>
        <w:t>学位论文工作一般应包括文献阅读、调研、选题、开题</w:t>
      </w:r>
      <w:r w:rsidRPr="00F45DC0">
        <w:rPr>
          <w:rFonts w:hAnsi="宋体" w:hint="eastAsia"/>
          <w:sz w:val="24"/>
        </w:rPr>
        <w:t>、理论分析、实验研究、撰写论</w:t>
      </w:r>
      <w:r w:rsidRPr="00F45DC0">
        <w:rPr>
          <w:rFonts w:hAnsi="宋体" w:hint="eastAsia"/>
          <w:sz w:val="24"/>
        </w:rPr>
        <w:lastRenderedPageBreak/>
        <w:t>文等。学位论文应在导师指导下，由研究生独立完成。完成所有培养环节者，</w:t>
      </w:r>
      <w:r w:rsidRPr="001141E6">
        <w:rPr>
          <w:rFonts w:hAnsi="宋体" w:hint="eastAsia"/>
          <w:sz w:val="24"/>
        </w:rPr>
        <w:t>按照</w:t>
      </w:r>
      <w:r w:rsidRPr="00F45DC0">
        <w:rPr>
          <w:rFonts w:hAnsi="宋体" w:hint="eastAsia"/>
          <w:sz w:val="24"/>
        </w:rPr>
        <w:t>《辽宁科技大学</w:t>
      </w:r>
      <w:r>
        <w:rPr>
          <w:rFonts w:hAnsi="宋体" w:hint="eastAsia"/>
          <w:sz w:val="24"/>
        </w:rPr>
        <w:t>博士</w:t>
      </w:r>
      <w:r>
        <w:rPr>
          <w:rFonts w:hAnsi="宋体" w:hint="eastAsia"/>
          <w:sz w:val="24"/>
        </w:rPr>
        <w:t>/</w:t>
      </w:r>
      <w:r w:rsidRPr="00F45DC0">
        <w:rPr>
          <w:rFonts w:hAnsi="宋体" w:hint="eastAsia"/>
          <w:sz w:val="24"/>
        </w:rPr>
        <w:t>硕士学位授予工作实施细则》申请学位论文答辩及学位。</w:t>
      </w:r>
    </w:p>
    <w:p w:rsidR="00E87329" w:rsidRPr="00FA36E0" w:rsidRDefault="00E87329" w:rsidP="00E87329">
      <w:pPr>
        <w:spacing w:line="360" w:lineRule="auto"/>
        <w:ind w:firstLineChars="200" w:firstLine="480"/>
        <w:rPr>
          <w:sz w:val="24"/>
        </w:rPr>
      </w:pPr>
      <w:r>
        <w:rPr>
          <w:rFonts w:hint="eastAsia"/>
          <w:sz w:val="24"/>
        </w:rPr>
        <w:t>2</w:t>
      </w:r>
      <w:r w:rsidRPr="00FA36E0">
        <w:rPr>
          <w:rFonts w:hint="eastAsia"/>
          <w:sz w:val="24"/>
        </w:rPr>
        <w:t>、毕业标准</w:t>
      </w:r>
    </w:p>
    <w:p w:rsidR="00E87329" w:rsidRPr="00FA36E0" w:rsidRDefault="00E87329" w:rsidP="00E87329">
      <w:pPr>
        <w:spacing w:line="360" w:lineRule="auto"/>
        <w:ind w:firstLineChars="200" w:firstLine="480"/>
        <w:rPr>
          <w:sz w:val="24"/>
        </w:rPr>
      </w:pPr>
      <w:r w:rsidRPr="00FA36E0">
        <w:rPr>
          <w:rFonts w:hint="eastAsia"/>
          <w:sz w:val="24"/>
        </w:rPr>
        <w:t>毕业</w:t>
      </w:r>
      <w:r w:rsidRPr="00FA36E0">
        <w:rPr>
          <w:sz w:val="24"/>
        </w:rPr>
        <w:t>论文的基本论点、结论有重要的理论意义或重大应用价值</w:t>
      </w:r>
      <w:r w:rsidRPr="00FA36E0">
        <w:rPr>
          <w:rFonts w:hint="eastAsia"/>
          <w:sz w:val="24"/>
        </w:rPr>
        <w:t>，</w:t>
      </w:r>
      <w:r w:rsidRPr="00FA36E0">
        <w:rPr>
          <w:sz w:val="24"/>
        </w:rPr>
        <w:t>论文内容应能表明作者在本学科上掌握坚实的基础理论和系统的专门知识</w:t>
      </w:r>
      <w:r w:rsidRPr="00FA36E0">
        <w:rPr>
          <w:rFonts w:hint="eastAsia"/>
          <w:sz w:val="24"/>
        </w:rPr>
        <w:t>，</w:t>
      </w:r>
      <w:r w:rsidRPr="00FA36E0">
        <w:rPr>
          <w:sz w:val="24"/>
        </w:rPr>
        <w:t>论文工作应表明作者掌握了从事科学研究的基本方法和技能，具有独立从事科学研究工作或担负专门技术工作的能力</w:t>
      </w:r>
      <w:r w:rsidRPr="00FA36E0">
        <w:rPr>
          <w:rFonts w:hint="eastAsia"/>
          <w:sz w:val="24"/>
        </w:rPr>
        <w:t>，</w:t>
      </w:r>
      <w:r w:rsidRPr="00FA36E0">
        <w:rPr>
          <w:sz w:val="24"/>
        </w:rPr>
        <w:t>研究成果具有科学性、系统性和创新性</w:t>
      </w:r>
      <w:r w:rsidRPr="00FA36E0">
        <w:rPr>
          <w:rFonts w:hint="eastAsia"/>
          <w:sz w:val="24"/>
        </w:rPr>
        <w:t>。在此基础上，要求</w:t>
      </w:r>
      <w:r w:rsidRPr="00FA36E0">
        <w:rPr>
          <w:sz w:val="24"/>
        </w:rPr>
        <w:t>在本学科相关核心期刊（北大核心）以上公开发表论文</w:t>
      </w:r>
      <w:r w:rsidRPr="00FA36E0">
        <w:rPr>
          <w:sz w:val="24"/>
        </w:rPr>
        <w:t>4</w:t>
      </w:r>
      <w:r w:rsidRPr="00FA36E0">
        <w:rPr>
          <w:sz w:val="24"/>
        </w:rPr>
        <w:t>篇，同时满足发表</w:t>
      </w:r>
      <w:r w:rsidRPr="00FA36E0">
        <w:rPr>
          <w:rFonts w:hint="eastAsia"/>
          <w:sz w:val="24"/>
        </w:rPr>
        <w:t>被</w:t>
      </w:r>
      <w:r w:rsidRPr="00FA36E0">
        <w:rPr>
          <w:sz w:val="24"/>
        </w:rPr>
        <w:t>SCI</w:t>
      </w:r>
      <w:r w:rsidRPr="00FA36E0">
        <w:rPr>
          <w:sz w:val="24"/>
        </w:rPr>
        <w:t>检索期刊论文</w:t>
      </w:r>
      <w:r w:rsidRPr="00FA36E0">
        <w:rPr>
          <w:sz w:val="24"/>
        </w:rPr>
        <w:t>3</w:t>
      </w:r>
      <w:r w:rsidRPr="00FA36E0">
        <w:rPr>
          <w:sz w:val="24"/>
        </w:rPr>
        <w:t>篇（含已</w:t>
      </w:r>
      <w:r w:rsidR="000201BE">
        <w:rPr>
          <w:rFonts w:hint="eastAsia"/>
          <w:sz w:val="24"/>
        </w:rPr>
        <w:t>录用</w:t>
      </w:r>
      <w:r w:rsidRPr="00FA36E0">
        <w:rPr>
          <w:sz w:val="24"/>
        </w:rPr>
        <w:t>）</w:t>
      </w:r>
      <w:r w:rsidR="00C94798">
        <w:rPr>
          <w:rFonts w:hint="eastAsia"/>
          <w:sz w:val="24"/>
        </w:rPr>
        <w:t>；</w:t>
      </w:r>
      <w:r w:rsidRPr="00FA36E0">
        <w:rPr>
          <w:sz w:val="24"/>
        </w:rPr>
        <w:t>或发表</w:t>
      </w:r>
      <w:r w:rsidRPr="00FA36E0">
        <w:rPr>
          <w:rFonts w:hint="eastAsia"/>
          <w:sz w:val="24"/>
        </w:rPr>
        <w:t>被</w:t>
      </w:r>
      <w:r w:rsidRPr="00FA36E0">
        <w:rPr>
          <w:sz w:val="24"/>
        </w:rPr>
        <w:t>SCI</w:t>
      </w:r>
      <w:r w:rsidRPr="00FA36E0">
        <w:rPr>
          <w:sz w:val="24"/>
        </w:rPr>
        <w:t>检索期刊论文</w:t>
      </w:r>
      <w:r w:rsidRPr="00FA36E0">
        <w:rPr>
          <w:sz w:val="24"/>
        </w:rPr>
        <w:t>2</w:t>
      </w:r>
      <w:r w:rsidRPr="00FA36E0">
        <w:rPr>
          <w:sz w:val="24"/>
        </w:rPr>
        <w:t>篇（含已</w:t>
      </w:r>
      <w:r w:rsidR="000201BE">
        <w:rPr>
          <w:rFonts w:hint="eastAsia"/>
          <w:sz w:val="24"/>
        </w:rPr>
        <w:t>录用</w:t>
      </w:r>
      <w:r w:rsidRPr="00FA36E0">
        <w:rPr>
          <w:sz w:val="24"/>
        </w:rPr>
        <w:t>）</w:t>
      </w:r>
      <w:r w:rsidR="00C94798">
        <w:rPr>
          <w:rFonts w:hint="eastAsia"/>
          <w:sz w:val="24"/>
        </w:rPr>
        <w:t>且</w:t>
      </w:r>
      <w:r w:rsidRPr="00FA36E0">
        <w:rPr>
          <w:sz w:val="24"/>
        </w:rPr>
        <w:t>其中至少有</w:t>
      </w:r>
      <w:r w:rsidRPr="00FA36E0">
        <w:rPr>
          <w:sz w:val="24"/>
        </w:rPr>
        <w:t>1</w:t>
      </w:r>
      <w:r w:rsidRPr="00FA36E0">
        <w:rPr>
          <w:sz w:val="24"/>
        </w:rPr>
        <w:t>篇文章被</w:t>
      </w:r>
      <w:r w:rsidRPr="00FA36E0">
        <w:rPr>
          <w:sz w:val="24"/>
        </w:rPr>
        <w:t>SCI</w:t>
      </w:r>
      <w:r w:rsidRPr="00FA36E0">
        <w:rPr>
          <w:sz w:val="24"/>
        </w:rPr>
        <w:t>三区及三区以上期刊（</w:t>
      </w:r>
      <w:r w:rsidRPr="00FA36E0">
        <w:rPr>
          <w:sz w:val="24"/>
        </w:rPr>
        <w:t>JCR</w:t>
      </w:r>
      <w:r w:rsidRPr="00FA36E0">
        <w:rPr>
          <w:sz w:val="24"/>
        </w:rPr>
        <w:t>分区）收录。</w:t>
      </w:r>
      <w:r w:rsidRPr="00FA36E0">
        <w:rPr>
          <w:b/>
          <w:sz w:val="24"/>
        </w:rPr>
        <w:t>发表论文的第一作者须为博士生本人</w:t>
      </w:r>
      <w:r w:rsidRPr="00FA36E0">
        <w:rPr>
          <w:sz w:val="24"/>
        </w:rPr>
        <w:t>。</w:t>
      </w:r>
    </w:p>
    <w:p w:rsidR="00E87329" w:rsidRPr="00FA36E0" w:rsidRDefault="00E87329" w:rsidP="00E87329">
      <w:pPr>
        <w:spacing w:line="360" w:lineRule="auto"/>
        <w:ind w:firstLineChars="200" w:firstLine="480"/>
        <w:rPr>
          <w:sz w:val="24"/>
        </w:rPr>
      </w:pPr>
      <w:r w:rsidRPr="00FA36E0">
        <w:rPr>
          <w:sz w:val="24"/>
        </w:rPr>
        <w:t>已授权并转化（博士在读期间转让费不低于</w:t>
      </w:r>
      <w:r w:rsidRPr="00FA36E0">
        <w:rPr>
          <w:sz w:val="24"/>
        </w:rPr>
        <w:t>10</w:t>
      </w:r>
      <w:r w:rsidRPr="00FA36E0">
        <w:rPr>
          <w:sz w:val="24"/>
        </w:rPr>
        <w:t>万元）的发明专利可替代</w:t>
      </w:r>
      <w:r w:rsidRPr="00FA36E0">
        <w:rPr>
          <w:sz w:val="24"/>
        </w:rPr>
        <w:t>1</w:t>
      </w:r>
      <w:r w:rsidRPr="00FA36E0">
        <w:rPr>
          <w:sz w:val="24"/>
        </w:rPr>
        <w:t>篇四区</w:t>
      </w:r>
      <w:r w:rsidRPr="00FA36E0">
        <w:rPr>
          <w:sz w:val="24"/>
        </w:rPr>
        <w:t>SCI</w:t>
      </w:r>
      <w:r w:rsidRPr="00FA36E0">
        <w:rPr>
          <w:sz w:val="24"/>
        </w:rPr>
        <w:t>期刊检索论文，发明人须是学生第一、导师第二或导师第一、学生第二。</w:t>
      </w:r>
    </w:p>
    <w:p w:rsidR="00E87329" w:rsidRPr="00FA36E0" w:rsidRDefault="00E87329" w:rsidP="00E87329">
      <w:pPr>
        <w:spacing w:line="360" w:lineRule="auto"/>
        <w:ind w:firstLineChars="200" w:firstLine="480"/>
        <w:rPr>
          <w:sz w:val="24"/>
        </w:rPr>
      </w:pPr>
      <w:r w:rsidRPr="00FA36E0">
        <w:rPr>
          <w:sz w:val="24"/>
        </w:rPr>
        <w:t>论文作者或专利发明人署名的第一单位必须为</w:t>
      </w:r>
      <w:r w:rsidRPr="00FA36E0">
        <w:rPr>
          <w:b/>
          <w:sz w:val="24"/>
        </w:rPr>
        <w:t>辽宁科技大学电子与信息工程学院</w:t>
      </w:r>
      <w:r w:rsidRPr="00FA36E0">
        <w:rPr>
          <w:sz w:val="24"/>
        </w:rPr>
        <w:t>。</w:t>
      </w:r>
    </w:p>
    <w:p w:rsidR="00E87329" w:rsidRPr="00FA36E0" w:rsidRDefault="00E87329" w:rsidP="00E87329">
      <w:pPr>
        <w:spacing w:line="360" w:lineRule="auto"/>
        <w:ind w:firstLineChars="200" w:firstLine="480"/>
        <w:rPr>
          <w:sz w:val="24"/>
        </w:rPr>
      </w:pPr>
      <w:r w:rsidRPr="00FA36E0">
        <w:rPr>
          <w:sz w:val="24"/>
        </w:rPr>
        <w:t>发表论文或发明专利的内容须</w:t>
      </w:r>
      <w:r w:rsidR="00B03E1E">
        <w:rPr>
          <w:rFonts w:hint="eastAsia"/>
          <w:sz w:val="24"/>
        </w:rPr>
        <w:t>与</w:t>
      </w:r>
      <w:r w:rsidRPr="00FA36E0">
        <w:rPr>
          <w:sz w:val="24"/>
        </w:rPr>
        <w:t>博士学位论文的主要内容相关。</w:t>
      </w:r>
    </w:p>
    <w:p w:rsidR="00E87329" w:rsidRDefault="00E87329" w:rsidP="00E87329">
      <w:pPr>
        <w:ind w:firstLineChars="200" w:firstLine="422"/>
        <w:rPr>
          <w:b/>
          <w:bCs/>
        </w:rPr>
        <w:sectPr w:rsidR="00E87329" w:rsidSect="00EE6513">
          <w:pgSz w:w="11906" w:h="16838"/>
          <w:pgMar w:top="1440" w:right="1800" w:bottom="1440" w:left="1800" w:header="851" w:footer="992" w:gutter="0"/>
          <w:cols w:space="425"/>
          <w:docGrid w:type="lines" w:linePitch="312"/>
        </w:sectPr>
      </w:pPr>
    </w:p>
    <w:p w:rsidR="00EC2DF6" w:rsidRPr="00463AEA" w:rsidRDefault="00EC2DF6" w:rsidP="00954F9B">
      <w:pPr>
        <w:spacing w:line="360" w:lineRule="auto"/>
        <w:ind w:left="2850" w:hangingChars="950" w:hanging="2850"/>
        <w:jc w:val="center"/>
        <w:rPr>
          <w:b/>
          <w:bCs/>
          <w:sz w:val="30"/>
          <w:szCs w:val="30"/>
        </w:rPr>
      </w:pPr>
      <w:r w:rsidRPr="00463AEA">
        <w:rPr>
          <w:rFonts w:ascii="宋体" w:hAnsi="宋体" w:hint="eastAsia"/>
          <w:sz w:val="30"/>
          <w:szCs w:val="30"/>
        </w:rPr>
        <w:lastRenderedPageBreak/>
        <w:t>_</w:t>
      </w:r>
      <w:r w:rsidR="00E87329" w:rsidRPr="00463AEA">
        <w:rPr>
          <w:rFonts w:ascii="宋体" w:hAnsi="宋体" w:hint="eastAsia"/>
          <w:sz w:val="30"/>
          <w:szCs w:val="30"/>
          <w:u w:val="single"/>
        </w:rPr>
        <w:t>控制科学与工程</w:t>
      </w:r>
      <w:r w:rsidR="00954F9B">
        <w:rPr>
          <w:rFonts w:hint="eastAsia"/>
          <w:b/>
          <w:bCs/>
          <w:sz w:val="30"/>
          <w:szCs w:val="30"/>
        </w:rPr>
        <w:t>学科</w:t>
      </w:r>
      <w:r w:rsidRPr="00463AEA">
        <w:rPr>
          <w:rFonts w:hint="eastAsia"/>
          <w:b/>
          <w:bCs/>
          <w:sz w:val="30"/>
          <w:szCs w:val="30"/>
        </w:rPr>
        <w:t>博士研究生课程及必修环节设置一览表</w:t>
      </w:r>
    </w:p>
    <w:p w:rsidR="00EC2DF6" w:rsidRDefault="00EC2DF6" w:rsidP="00EC2DF6">
      <w:pPr>
        <w:spacing w:before="72"/>
        <w:ind w:firstLine="420"/>
        <w:jc w:val="center"/>
      </w:pPr>
      <w:r w:rsidRPr="00F45DC0">
        <w:rPr>
          <w:rFonts w:hint="eastAsia"/>
        </w:rPr>
        <w:t>（总学分不低于</w:t>
      </w:r>
      <w:r w:rsidR="00463AEA">
        <w:rPr>
          <w:rFonts w:hint="eastAsia"/>
        </w:rPr>
        <w:t>26</w:t>
      </w:r>
      <w:r w:rsidRPr="00F45DC0">
        <w:rPr>
          <w:rFonts w:hint="eastAsia"/>
        </w:rPr>
        <w:t>学分；学位必修课不低于</w:t>
      </w:r>
      <w:r w:rsidR="00463AEA">
        <w:rPr>
          <w:rFonts w:hint="eastAsia"/>
        </w:rPr>
        <w:t>11</w:t>
      </w:r>
      <w:r w:rsidRPr="00F45DC0">
        <w:rPr>
          <w:rFonts w:hint="eastAsia"/>
        </w:rPr>
        <w:t>学分）</w:t>
      </w:r>
    </w:p>
    <w:tbl>
      <w:tblPr>
        <w:tblW w:w="8853" w:type="dxa"/>
        <w:jc w:val="center"/>
        <w:tblInd w:w="1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1121"/>
        <w:gridCol w:w="2552"/>
        <w:gridCol w:w="708"/>
        <w:gridCol w:w="709"/>
        <w:gridCol w:w="567"/>
        <w:gridCol w:w="1559"/>
        <w:gridCol w:w="709"/>
        <w:gridCol w:w="503"/>
      </w:tblGrid>
      <w:tr w:rsidR="007233A7" w:rsidRPr="00533011" w:rsidTr="007A018D">
        <w:trPr>
          <w:trHeight w:val="567"/>
          <w:jc w:val="center"/>
        </w:trPr>
        <w:tc>
          <w:tcPr>
            <w:tcW w:w="425" w:type="dxa"/>
            <w:vAlign w:val="center"/>
          </w:tcPr>
          <w:p w:rsidR="007233A7" w:rsidRPr="00533011" w:rsidRDefault="007233A7" w:rsidP="007A018D">
            <w:pPr>
              <w:jc w:val="center"/>
              <w:rPr>
                <w:szCs w:val="21"/>
              </w:rPr>
            </w:pPr>
            <w:r w:rsidRPr="00533011">
              <w:rPr>
                <w:szCs w:val="21"/>
              </w:rPr>
              <w:t>类别</w:t>
            </w:r>
          </w:p>
        </w:tc>
        <w:tc>
          <w:tcPr>
            <w:tcW w:w="1121" w:type="dxa"/>
            <w:vAlign w:val="center"/>
          </w:tcPr>
          <w:p w:rsidR="007233A7" w:rsidRPr="00533011" w:rsidRDefault="007233A7" w:rsidP="007A018D">
            <w:pPr>
              <w:jc w:val="center"/>
              <w:rPr>
                <w:szCs w:val="21"/>
              </w:rPr>
            </w:pPr>
            <w:r w:rsidRPr="00533011">
              <w:rPr>
                <w:szCs w:val="21"/>
              </w:rPr>
              <w:t>课程编号</w:t>
            </w:r>
          </w:p>
        </w:tc>
        <w:tc>
          <w:tcPr>
            <w:tcW w:w="2552" w:type="dxa"/>
            <w:vAlign w:val="center"/>
          </w:tcPr>
          <w:p w:rsidR="007233A7" w:rsidRPr="00533011" w:rsidRDefault="007233A7" w:rsidP="007A018D">
            <w:pPr>
              <w:jc w:val="center"/>
              <w:rPr>
                <w:szCs w:val="21"/>
              </w:rPr>
            </w:pPr>
            <w:r w:rsidRPr="00533011">
              <w:rPr>
                <w:szCs w:val="21"/>
              </w:rPr>
              <w:t>课程名称</w:t>
            </w:r>
          </w:p>
        </w:tc>
        <w:tc>
          <w:tcPr>
            <w:tcW w:w="708" w:type="dxa"/>
            <w:vAlign w:val="center"/>
          </w:tcPr>
          <w:p w:rsidR="007233A7" w:rsidRPr="00533011" w:rsidRDefault="007233A7" w:rsidP="007A018D">
            <w:pPr>
              <w:jc w:val="center"/>
              <w:rPr>
                <w:szCs w:val="21"/>
              </w:rPr>
            </w:pPr>
            <w:r w:rsidRPr="00533011">
              <w:rPr>
                <w:szCs w:val="21"/>
              </w:rPr>
              <w:t>开课学期</w:t>
            </w:r>
          </w:p>
        </w:tc>
        <w:tc>
          <w:tcPr>
            <w:tcW w:w="709" w:type="dxa"/>
            <w:vAlign w:val="center"/>
          </w:tcPr>
          <w:p w:rsidR="007233A7" w:rsidRPr="00533011" w:rsidRDefault="007233A7" w:rsidP="007A018D">
            <w:pPr>
              <w:jc w:val="center"/>
              <w:rPr>
                <w:szCs w:val="21"/>
              </w:rPr>
            </w:pPr>
            <w:r w:rsidRPr="00533011">
              <w:rPr>
                <w:szCs w:val="21"/>
              </w:rPr>
              <w:t>总学时数</w:t>
            </w:r>
          </w:p>
        </w:tc>
        <w:tc>
          <w:tcPr>
            <w:tcW w:w="567" w:type="dxa"/>
            <w:vAlign w:val="center"/>
          </w:tcPr>
          <w:p w:rsidR="007233A7" w:rsidRPr="00533011" w:rsidRDefault="007233A7" w:rsidP="007A018D">
            <w:pPr>
              <w:jc w:val="center"/>
              <w:rPr>
                <w:szCs w:val="21"/>
              </w:rPr>
            </w:pPr>
            <w:r w:rsidRPr="00533011">
              <w:rPr>
                <w:szCs w:val="21"/>
              </w:rPr>
              <w:t>学分</w:t>
            </w:r>
          </w:p>
        </w:tc>
        <w:tc>
          <w:tcPr>
            <w:tcW w:w="1559" w:type="dxa"/>
            <w:vAlign w:val="center"/>
          </w:tcPr>
          <w:p w:rsidR="007233A7" w:rsidRPr="00533011" w:rsidRDefault="007233A7" w:rsidP="007A018D">
            <w:pPr>
              <w:jc w:val="center"/>
              <w:rPr>
                <w:szCs w:val="21"/>
              </w:rPr>
            </w:pPr>
            <w:r w:rsidRPr="00533011">
              <w:rPr>
                <w:szCs w:val="21"/>
              </w:rPr>
              <w:t>开课单位</w:t>
            </w:r>
          </w:p>
        </w:tc>
        <w:tc>
          <w:tcPr>
            <w:tcW w:w="709" w:type="dxa"/>
            <w:vAlign w:val="center"/>
          </w:tcPr>
          <w:p w:rsidR="007233A7" w:rsidRPr="00533011" w:rsidRDefault="007233A7" w:rsidP="007A018D">
            <w:pPr>
              <w:jc w:val="center"/>
              <w:rPr>
                <w:szCs w:val="21"/>
              </w:rPr>
            </w:pPr>
            <w:r w:rsidRPr="00533011">
              <w:rPr>
                <w:szCs w:val="21"/>
              </w:rPr>
              <w:t>考核</w:t>
            </w:r>
          </w:p>
          <w:p w:rsidR="007233A7" w:rsidRPr="00533011" w:rsidRDefault="007233A7" w:rsidP="007A018D">
            <w:pPr>
              <w:jc w:val="center"/>
              <w:rPr>
                <w:szCs w:val="21"/>
              </w:rPr>
            </w:pPr>
            <w:r w:rsidRPr="00533011">
              <w:rPr>
                <w:szCs w:val="21"/>
              </w:rPr>
              <w:t>方式</w:t>
            </w:r>
          </w:p>
        </w:tc>
        <w:tc>
          <w:tcPr>
            <w:tcW w:w="503" w:type="dxa"/>
          </w:tcPr>
          <w:p w:rsidR="007233A7" w:rsidRPr="00533011" w:rsidRDefault="007233A7" w:rsidP="007A018D">
            <w:pPr>
              <w:jc w:val="center"/>
              <w:rPr>
                <w:szCs w:val="21"/>
              </w:rPr>
            </w:pPr>
            <w:r w:rsidRPr="00533011">
              <w:rPr>
                <w:szCs w:val="21"/>
              </w:rPr>
              <w:t>备注</w:t>
            </w:r>
          </w:p>
        </w:tc>
      </w:tr>
      <w:tr w:rsidR="007233A7" w:rsidRPr="00533011" w:rsidTr="007A018D">
        <w:trPr>
          <w:trHeight w:val="299"/>
          <w:jc w:val="center"/>
        </w:trPr>
        <w:tc>
          <w:tcPr>
            <w:tcW w:w="425" w:type="dxa"/>
            <w:vMerge w:val="restart"/>
            <w:vAlign w:val="center"/>
          </w:tcPr>
          <w:p w:rsidR="007233A7" w:rsidRPr="00533011" w:rsidRDefault="007233A7" w:rsidP="007A018D">
            <w:pPr>
              <w:rPr>
                <w:bCs/>
                <w:szCs w:val="21"/>
              </w:rPr>
            </w:pPr>
          </w:p>
          <w:p w:rsidR="007233A7" w:rsidRPr="00533011" w:rsidRDefault="007233A7" w:rsidP="007A018D">
            <w:pPr>
              <w:rPr>
                <w:bCs/>
                <w:szCs w:val="21"/>
              </w:rPr>
            </w:pPr>
            <w:r w:rsidRPr="00533011">
              <w:rPr>
                <w:bCs/>
                <w:szCs w:val="21"/>
              </w:rPr>
              <w:t>必修课</w:t>
            </w:r>
          </w:p>
        </w:tc>
        <w:tc>
          <w:tcPr>
            <w:tcW w:w="1121" w:type="dxa"/>
            <w:vAlign w:val="center"/>
          </w:tcPr>
          <w:p w:rsidR="007233A7" w:rsidRPr="00533011" w:rsidRDefault="007233A7" w:rsidP="007A018D">
            <w:pPr>
              <w:ind w:firstLineChars="50" w:firstLine="105"/>
              <w:jc w:val="center"/>
              <w:rPr>
                <w:bCs/>
                <w:szCs w:val="21"/>
              </w:rPr>
            </w:pPr>
            <w:r w:rsidRPr="00533011">
              <w:rPr>
                <w:bCs/>
                <w:szCs w:val="21"/>
              </w:rPr>
              <w:t>0411001</w:t>
            </w:r>
          </w:p>
        </w:tc>
        <w:tc>
          <w:tcPr>
            <w:tcW w:w="2552" w:type="dxa"/>
            <w:vAlign w:val="center"/>
          </w:tcPr>
          <w:p w:rsidR="007233A7" w:rsidRPr="00533011" w:rsidRDefault="007233A7" w:rsidP="007A018D">
            <w:pPr>
              <w:rPr>
                <w:bCs/>
                <w:szCs w:val="21"/>
              </w:rPr>
            </w:pPr>
            <w:r w:rsidRPr="00533011">
              <w:rPr>
                <w:bCs/>
                <w:szCs w:val="21"/>
              </w:rPr>
              <w:t>中国马克思主义与当代</w:t>
            </w:r>
          </w:p>
        </w:tc>
        <w:tc>
          <w:tcPr>
            <w:tcW w:w="708" w:type="dxa"/>
            <w:vAlign w:val="center"/>
          </w:tcPr>
          <w:p w:rsidR="007233A7" w:rsidRPr="00533011" w:rsidRDefault="007233A7" w:rsidP="007A018D">
            <w:pPr>
              <w:rPr>
                <w:bCs/>
                <w:szCs w:val="21"/>
              </w:rPr>
            </w:pPr>
            <w:r w:rsidRPr="00533011">
              <w:rPr>
                <w:bCs/>
                <w:szCs w:val="21"/>
              </w:rPr>
              <w:t>1</w:t>
            </w:r>
          </w:p>
        </w:tc>
        <w:tc>
          <w:tcPr>
            <w:tcW w:w="709" w:type="dxa"/>
            <w:vAlign w:val="center"/>
          </w:tcPr>
          <w:p w:rsidR="007233A7" w:rsidRPr="00533011" w:rsidRDefault="007233A7" w:rsidP="007A018D">
            <w:pPr>
              <w:rPr>
                <w:bCs/>
                <w:szCs w:val="21"/>
              </w:rPr>
            </w:pPr>
            <w:r w:rsidRPr="00533011">
              <w:rPr>
                <w:bCs/>
                <w:szCs w:val="21"/>
              </w:rPr>
              <w:t>36</w:t>
            </w:r>
          </w:p>
        </w:tc>
        <w:tc>
          <w:tcPr>
            <w:tcW w:w="567" w:type="dxa"/>
            <w:vAlign w:val="center"/>
          </w:tcPr>
          <w:p w:rsidR="007233A7" w:rsidRPr="00533011" w:rsidRDefault="007233A7" w:rsidP="007A018D">
            <w:pPr>
              <w:rPr>
                <w:bCs/>
                <w:szCs w:val="21"/>
              </w:rPr>
            </w:pPr>
            <w:r w:rsidRPr="00533011">
              <w:rPr>
                <w:bCs/>
                <w:szCs w:val="21"/>
              </w:rPr>
              <w:t>2</w:t>
            </w:r>
          </w:p>
        </w:tc>
        <w:tc>
          <w:tcPr>
            <w:tcW w:w="1559" w:type="dxa"/>
            <w:vAlign w:val="center"/>
          </w:tcPr>
          <w:p w:rsidR="007233A7" w:rsidRPr="00533011" w:rsidRDefault="007233A7" w:rsidP="007A018D">
            <w:pPr>
              <w:rPr>
                <w:bCs/>
                <w:szCs w:val="21"/>
              </w:rPr>
            </w:pPr>
            <w:r w:rsidRPr="00533011">
              <w:rPr>
                <w:bCs/>
                <w:szCs w:val="21"/>
              </w:rPr>
              <w:t>人文社科部</w:t>
            </w:r>
          </w:p>
        </w:tc>
        <w:tc>
          <w:tcPr>
            <w:tcW w:w="709" w:type="dxa"/>
          </w:tcPr>
          <w:p w:rsidR="007233A7" w:rsidRPr="00533011" w:rsidRDefault="007233A7" w:rsidP="007A018D">
            <w:pPr>
              <w:rPr>
                <w:bCs/>
                <w:szCs w:val="21"/>
              </w:rPr>
            </w:pPr>
            <w:r w:rsidRPr="00533011">
              <w:rPr>
                <w:bCs/>
                <w:szCs w:val="21"/>
              </w:rPr>
              <w:t>考试</w:t>
            </w:r>
          </w:p>
        </w:tc>
        <w:tc>
          <w:tcPr>
            <w:tcW w:w="503" w:type="dxa"/>
          </w:tcPr>
          <w:p w:rsidR="007233A7" w:rsidRPr="00533011" w:rsidRDefault="007233A7" w:rsidP="007A018D">
            <w:pPr>
              <w:rPr>
                <w:bCs/>
                <w:szCs w:val="21"/>
              </w:rPr>
            </w:pPr>
          </w:p>
        </w:tc>
      </w:tr>
      <w:tr w:rsidR="007233A7" w:rsidRPr="00533011" w:rsidTr="007A018D">
        <w:trPr>
          <w:trHeight w:val="276"/>
          <w:jc w:val="center"/>
        </w:trPr>
        <w:tc>
          <w:tcPr>
            <w:tcW w:w="425" w:type="dxa"/>
            <w:vMerge/>
            <w:vAlign w:val="center"/>
          </w:tcPr>
          <w:p w:rsidR="007233A7" w:rsidRPr="00533011" w:rsidRDefault="007233A7" w:rsidP="007A018D">
            <w:pPr>
              <w:rPr>
                <w:bCs/>
                <w:szCs w:val="21"/>
              </w:rPr>
            </w:pPr>
          </w:p>
        </w:tc>
        <w:tc>
          <w:tcPr>
            <w:tcW w:w="1121" w:type="dxa"/>
            <w:vAlign w:val="center"/>
          </w:tcPr>
          <w:p w:rsidR="007233A7" w:rsidRPr="00533011" w:rsidRDefault="007233A7" w:rsidP="007A018D">
            <w:pPr>
              <w:jc w:val="center"/>
              <w:rPr>
                <w:szCs w:val="21"/>
              </w:rPr>
            </w:pPr>
            <w:r w:rsidRPr="00533011">
              <w:rPr>
                <w:szCs w:val="21"/>
              </w:rPr>
              <w:t>0311001</w:t>
            </w:r>
          </w:p>
        </w:tc>
        <w:tc>
          <w:tcPr>
            <w:tcW w:w="2552" w:type="dxa"/>
            <w:vAlign w:val="center"/>
          </w:tcPr>
          <w:p w:rsidR="007233A7" w:rsidRPr="00533011" w:rsidRDefault="007233A7" w:rsidP="007A018D">
            <w:pPr>
              <w:jc w:val="center"/>
              <w:rPr>
                <w:szCs w:val="21"/>
              </w:rPr>
            </w:pPr>
            <w:r w:rsidRPr="00533011">
              <w:rPr>
                <w:szCs w:val="21"/>
              </w:rPr>
              <w:t>博士第一外国语（英语）</w:t>
            </w:r>
          </w:p>
        </w:tc>
        <w:tc>
          <w:tcPr>
            <w:tcW w:w="708" w:type="dxa"/>
            <w:vAlign w:val="center"/>
          </w:tcPr>
          <w:p w:rsidR="007233A7" w:rsidRPr="00533011" w:rsidRDefault="007233A7" w:rsidP="007A018D">
            <w:pPr>
              <w:rPr>
                <w:bCs/>
                <w:szCs w:val="21"/>
              </w:rPr>
            </w:pPr>
            <w:r w:rsidRPr="00533011">
              <w:rPr>
                <w:bCs/>
                <w:szCs w:val="21"/>
              </w:rPr>
              <w:t>1</w:t>
            </w:r>
          </w:p>
        </w:tc>
        <w:tc>
          <w:tcPr>
            <w:tcW w:w="709" w:type="dxa"/>
            <w:vAlign w:val="center"/>
          </w:tcPr>
          <w:p w:rsidR="007233A7" w:rsidRPr="00533011" w:rsidRDefault="007233A7" w:rsidP="007A018D">
            <w:pPr>
              <w:rPr>
                <w:bCs/>
                <w:szCs w:val="21"/>
              </w:rPr>
            </w:pPr>
            <w:r w:rsidRPr="00533011">
              <w:rPr>
                <w:bCs/>
                <w:szCs w:val="21"/>
              </w:rPr>
              <w:t>64</w:t>
            </w:r>
          </w:p>
        </w:tc>
        <w:tc>
          <w:tcPr>
            <w:tcW w:w="567" w:type="dxa"/>
            <w:vAlign w:val="center"/>
          </w:tcPr>
          <w:p w:rsidR="007233A7" w:rsidRPr="00533011" w:rsidRDefault="007233A7" w:rsidP="007A018D">
            <w:pPr>
              <w:rPr>
                <w:bCs/>
                <w:szCs w:val="21"/>
              </w:rPr>
            </w:pPr>
            <w:r w:rsidRPr="00533011">
              <w:rPr>
                <w:bCs/>
                <w:szCs w:val="21"/>
              </w:rPr>
              <w:t>3</w:t>
            </w:r>
          </w:p>
        </w:tc>
        <w:tc>
          <w:tcPr>
            <w:tcW w:w="1559" w:type="dxa"/>
            <w:vAlign w:val="center"/>
          </w:tcPr>
          <w:p w:rsidR="007233A7" w:rsidRPr="00533011" w:rsidRDefault="007233A7" w:rsidP="007A018D">
            <w:pPr>
              <w:rPr>
                <w:bCs/>
                <w:szCs w:val="21"/>
              </w:rPr>
            </w:pPr>
            <w:r w:rsidRPr="00533011">
              <w:rPr>
                <w:bCs/>
                <w:szCs w:val="21"/>
              </w:rPr>
              <w:t>外语学院</w:t>
            </w:r>
          </w:p>
        </w:tc>
        <w:tc>
          <w:tcPr>
            <w:tcW w:w="709" w:type="dxa"/>
          </w:tcPr>
          <w:p w:rsidR="007233A7" w:rsidRPr="00533011" w:rsidRDefault="007233A7" w:rsidP="007A018D">
            <w:pPr>
              <w:rPr>
                <w:bCs/>
                <w:szCs w:val="21"/>
              </w:rPr>
            </w:pPr>
            <w:r w:rsidRPr="00533011">
              <w:rPr>
                <w:bCs/>
                <w:szCs w:val="21"/>
              </w:rPr>
              <w:t>考试</w:t>
            </w:r>
          </w:p>
        </w:tc>
        <w:tc>
          <w:tcPr>
            <w:tcW w:w="503" w:type="dxa"/>
            <w:vMerge w:val="restart"/>
          </w:tcPr>
          <w:p w:rsidR="007233A7" w:rsidRPr="00533011" w:rsidRDefault="007233A7" w:rsidP="007A018D">
            <w:pPr>
              <w:rPr>
                <w:bCs/>
                <w:szCs w:val="21"/>
              </w:rPr>
            </w:pPr>
            <w:r w:rsidRPr="00533011">
              <w:rPr>
                <w:bCs/>
                <w:szCs w:val="21"/>
              </w:rPr>
              <w:t>必修</w:t>
            </w:r>
            <w:r w:rsidRPr="00533011">
              <w:rPr>
                <w:bCs/>
                <w:szCs w:val="21"/>
              </w:rPr>
              <w:t>1</w:t>
            </w:r>
            <w:r w:rsidRPr="00533011">
              <w:rPr>
                <w:bCs/>
                <w:szCs w:val="21"/>
              </w:rPr>
              <w:t>门</w:t>
            </w:r>
          </w:p>
        </w:tc>
      </w:tr>
      <w:tr w:rsidR="007233A7" w:rsidRPr="00533011" w:rsidTr="007A018D">
        <w:trPr>
          <w:trHeight w:val="276"/>
          <w:jc w:val="center"/>
        </w:trPr>
        <w:tc>
          <w:tcPr>
            <w:tcW w:w="425" w:type="dxa"/>
            <w:vMerge/>
            <w:vAlign w:val="center"/>
          </w:tcPr>
          <w:p w:rsidR="007233A7" w:rsidRPr="00533011" w:rsidRDefault="007233A7" w:rsidP="007A018D">
            <w:pPr>
              <w:rPr>
                <w:bCs/>
                <w:szCs w:val="21"/>
              </w:rPr>
            </w:pPr>
          </w:p>
        </w:tc>
        <w:tc>
          <w:tcPr>
            <w:tcW w:w="1121" w:type="dxa"/>
            <w:vAlign w:val="center"/>
          </w:tcPr>
          <w:p w:rsidR="007233A7" w:rsidRPr="00533011" w:rsidRDefault="007233A7" w:rsidP="007A018D">
            <w:pPr>
              <w:jc w:val="center"/>
              <w:rPr>
                <w:szCs w:val="21"/>
              </w:rPr>
            </w:pPr>
            <w:r w:rsidRPr="00533011">
              <w:rPr>
                <w:szCs w:val="21"/>
              </w:rPr>
              <w:t>0611001</w:t>
            </w:r>
          </w:p>
        </w:tc>
        <w:tc>
          <w:tcPr>
            <w:tcW w:w="2552" w:type="dxa"/>
            <w:vAlign w:val="center"/>
          </w:tcPr>
          <w:p w:rsidR="007233A7" w:rsidRPr="00533011" w:rsidRDefault="007233A7" w:rsidP="007A018D">
            <w:pPr>
              <w:jc w:val="center"/>
              <w:rPr>
                <w:szCs w:val="21"/>
              </w:rPr>
            </w:pPr>
            <w:r w:rsidRPr="00533011">
              <w:rPr>
                <w:szCs w:val="21"/>
              </w:rPr>
              <w:t>博士第一外国语（日语）</w:t>
            </w:r>
          </w:p>
        </w:tc>
        <w:tc>
          <w:tcPr>
            <w:tcW w:w="708" w:type="dxa"/>
            <w:vAlign w:val="center"/>
          </w:tcPr>
          <w:p w:rsidR="007233A7" w:rsidRPr="00533011" w:rsidRDefault="007233A7" w:rsidP="007A018D">
            <w:pPr>
              <w:rPr>
                <w:bCs/>
                <w:szCs w:val="21"/>
              </w:rPr>
            </w:pPr>
            <w:r w:rsidRPr="00533011">
              <w:rPr>
                <w:bCs/>
                <w:szCs w:val="21"/>
              </w:rPr>
              <w:t>1</w:t>
            </w:r>
          </w:p>
        </w:tc>
        <w:tc>
          <w:tcPr>
            <w:tcW w:w="709" w:type="dxa"/>
            <w:vAlign w:val="center"/>
          </w:tcPr>
          <w:p w:rsidR="007233A7" w:rsidRPr="00533011" w:rsidRDefault="007233A7" w:rsidP="007A018D">
            <w:pPr>
              <w:rPr>
                <w:bCs/>
                <w:szCs w:val="21"/>
              </w:rPr>
            </w:pPr>
            <w:r w:rsidRPr="00533011">
              <w:rPr>
                <w:bCs/>
                <w:szCs w:val="21"/>
              </w:rPr>
              <w:t>64</w:t>
            </w:r>
          </w:p>
        </w:tc>
        <w:tc>
          <w:tcPr>
            <w:tcW w:w="567" w:type="dxa"/>
            <w:vAlign w:val="center"/>
          </w:tcPr>
          <w:p w:rsidR="007233A7" w:rsidRPr="00533011" w:rsidRDefault="007233A7" w:rsidP="007A018D">
            <w:pPr>
              <w:rPr>
                <w:bCs/>
                <w:szCs w:val="21"/>
              </w:rPr>
            </w:pPr>
            <w:r w:rsidRPr="00533011">
              <w:rPr>
                <w:bCs/>
                <w:szCs w:val="21"/>
              </w:rPr>
              <w:t>3</w:t>
            </w:r>
          </w:p>
        </w:tc>
        <w:tc>
          <w:tcPr>
            <w:tcW w:w="1559" w:type="dxa"/>
            <w:vAlign w:val="center"/>
          </w:tcPr>
          <w:p w:rsidR="007233A7" w:rsidRPr="00533011" w:rsidRDefault="007233A7" w:rsidP="007A018D">
            <w:pPr>
              <w:rPr>
                <w:bCs/>
                <w:szCs w:val="21"/>
              </w:rPr>
            </w:pPr>
            <w:r w:rsidRPr="00533011">
              <w:rPr>
                <w:bCs/>
                <w:szCs w:val="21"/>
              </w:rPr>
              <w:t>国际教育学院</w:t>
            </w:r>
          </w:p>
        </w:tc>
        <w:tc>
          <w:tcPr>
            <w:tcW w:w="709" w:type="dxa"/>
          </w:tcPr>
          <w:p w:rsidR="007233A7" w:rsidRPr="00533011" w:rsidRDefault="007233A7" w:rsidP="007A018D">
            <w:pPr>
              <w:rPr>
                <w:bCs/>
                <w:szCs w:val="21"/>
              </w:rPr>
            </w:pPr>
            <w:r w:rsidRPr="00533011">
              <w:rPr>
                <w:bCs/>
                <w:szCs w:val="21"/>
              </w:rPr>
              <w:t>考试</w:t>
            </w:r>
          </w:p>
        </w:tc>
        <w:tc>
          <w:tcPr>
            <w:tcW w:w="503" w:type="dxa"/>
            <w:vMerge/>
          </w:tcPr>
          <w:p w:rsidR="007233A7" w:rsidRPr="00533011" w:rsidRDefault="007233A7" w:rsidP="007A018D">
            <w:pPr>
              <w:rPr>
                <w:bCs/>
                <w:szCs w:val="21"/>
              </w:rPr>
            </w:pPr>
          </w:p>
        </w:tc>
      </w:tr>
      <w:tr w:rsidR="007233A7" w:rsidRPr="00533011" w:rsidTr="007A018D">
        <w:trPr>
          <w:trHeight w:val="276"/>
          <w:jc w:val="center"/>
        </w:trPr>
        <w:tc>
          <w:tcPr>
            <w:tcW w:w="425" w:type="dxa"/>
            <w:vMerge/>
            <w:vAlign w:val="center"/>
          </w:tcPr>
          <w:p w:rsidR="007233A7" w:rsidRPr="00533011" w:rsidRDefault="007233A7" w:rsidP="007A018D">
            <w:pPr>
              <w:rPr>
                <w:bCs/>
                <w:szCs w:val="21"/>
              </w:rPr>
            </w:pPr>
          </w:p>
        </w:tc>
        <w:tc>
          <w:tcPr>
            <w:tcW w:w="1121" w:type="dxa"/>
            <w:vAlign w:val="center"/>
          </w:tcPr>
          <w:p w:rsidR="007233A7" w:rsidRPr="00533011" w:rsidRDefault="007233A7" w:rsidP="007A018D">
            <w:pPr>
              <w:jc w:val="center"/>
              <w:rPr>
                <w:szCs w:val="21"/>
              </w:rPr>
            </w:pPr>
            <w:r w:rsidRPr="00533011">
              <w:rPr>
                <w:szCs w:val="21"/>
              </w:rPr>
              <w:t>0611002</w:t>
            </w:r>
          </w:p>
        </w:tc>
        <w:tc>
          <w:tcPr>
            <w:tcW w:w="2552" w:type="dxa"/>
            <w:vAlign w:val="center"/>
          </w:tcPr>
          <w:p w:rsidR="007233A7" w:rsidRPr="00533011" w:rsidRDefault="007233A7" w:rsidP="007A018D">
            <w:pPr>
              <w:jc w:val="center"/>
              <w:rPr>
                <w:szCs w:val="21"/>
              </w:rPr>
            </w:pPr>
            <w:r w:rsidRPr="00533011">
              <w:rPr>
                <w:szCs w:val="21"/>
              </w:rPr>
              <w:t>博士第一外国语（俄语）</w:t>
            </w:r>
          </w:p>
        </w:tc>
        <w:tc>
          <w:tcPr>
            <w:tcW w:w="708" w:type="dxa"/>
            <w:vAlign w:val="center"/>
          </w:tcPr>
          <w:p w:rsidR="007233A7" w:rsidRPr="00533011" w:rsidRDefault="007233A7" w:rsidP="007A018D">
            <w:pPr>
              <w:rPr>
                <w:bCs/>
                <w:szCs w:val="21"/>
              </w:rPr>
            </w:pPr>
            <w:r w:rsidRPr="00533011">
              <w:rPr>
                <w:bCs/>
                <w:szCs w:val="21"/>
              </w:rPr>
              <w:t>1</w:t>
            </w:r>
          </w:p>
        </w:tc>
        <w:tc>
          <w:tcPr>
            <w:tcW w:w="709" w:type="dxa"/>
            <w:vAlign w:val="center"/>
          </w:tcPr>
          <w:p w:rsidR="007233A7" w:rsidRPr="00533011" w:rsidRDefault="007233A7" w:rsidP="007A018D">
            <w:pPr>
              <w:rPr>
                <w:bCs/>
                <w:szCs w:val="21"/>
              </w:rPr>
            </w:pPr>
            <w:r w:rsidRPr="00533011">
              <w:rPr>
                <w:bCs/>
                <w:szCs w:val="21"/>
              </w:rPr>
              <w:t>64</w:t>
            </w:r>
          </w:p>
        </w:tc>
        <w:tc>
          <w:tcPr>
            <w:tcW w:w="567" w:type="dxa"/>
            <w:vAlign w:val="center"/>
          </w:tcPr>
          <w:p w:rsidR="007233A7" w:rsidRPr="00533011" w:rsidRDefault="007233A7" w:rsidP="007A018D">
            <w:pPr>
              <w:rPr>
                <w:bCs/>
                <w:szCs w:val="21"/>
              </w:rPr>
            </w:pPr>
            <w:r w:rsidRPr="00533011">
              <w:rPr>
                <w:bCs/>
                <w:szCs w:val="21"/>
              </w:rPr>
              <w:t>3</w:t>
            </w:r>
          </w:p>
        </w:tc>
        <w:tc>
          <w:tcPr>
            <w:tcW w:w="1559" w:type="dxa"/>
            <w:vAlign w:val="center"/>
          </w:tcPr>
          <w:p w:rsidR="007233A7" w:rsidRPr="00533011" w:rsidRDefault="007233A7" w:rsidP="007A018D">
            <w:pPr>
              <w:rPr>
                <w:bCs/>
                <w:szCs w:val="21"/>
              </w:rPr>
            </w:pPr>
            <w:r w:rsidRPr="00533011">
              <w:rPr>
                <w:bCs/>
                <w:szCs w:val="21"/>
              </w:rPr>
              <w:t>国际教育学院</w:t>
            </w:r>
          </w:p>
        </w:tc>
        <w:tc>
          <w:tcPr>
            <w:tcW w:w="709" w:type="dxa"/>
          </w:tcPr>
          <w:p w:rsidR="007233A7" w:rsidRPr="00533011" w:rsidRDefault="007233A7" w:rsidP="007A018D">
            <w:pPr>
              <w:rPr>
                <w:bCs/>
                <w:szCs w:val="21"/>
              </w:rPr>
            </w:pPr>
            <w:r w:rsidRPr="00533011">
              <w:rPr>
                <w:bCs/>
                <w:szCs w:val="21"/>
              </w:rPr>
              <w:t>考试</w:t>
            </w:r>
          </w:p>
        </w:tc>
        <w:tc>
          <w:tcPr>
            <w:tcW w:w="503" w:type="dxa"/>
            <w:vMerge/>
          </w:tcPr>
          <w:p w:rsidR="007233A7" w:rsidRPr="00533011" w:rsidRDefault="007233A7" w:rsidP="007A018D">
            <w:pPr>
              <w:rPr>
                <w:bCs/>
                <w:szCs w:val="21"/>
              </w:rPr>
            </w:pPr>
          </w:p>
        </w:tc>
      </w:tr>
      <w:tr w:rsidR="007233A7" w:rsidRPr="00533011" w:rsidTr="007A018D">
        <w:trPr>
          <w:trHeight w:val="367"/>
          <w:jc w:val="center"/>
        </w:trPr>
        <w:tc>
          <w:tcPr>
            <w:tcW w:w="425" w:type="dxa"/>
            <w:vMerge/>
            <w:vAlign w:val="center"/>
          </w:tcPr>
          <w:p w:rsidR="007233A7" w:rsidRPr="00533011" w:rsidRDefault="007233A7" w:rsidP="007A018D">
            <w:pPr>
              <w:rPr>
                <w:bCs/>
                <w:szCs w:val="21"/>
              </w:rPr>
            </w:pPr>
          </w:p>
        </w:tc>
        <w:tc>
          <w:tcPr>
            <w:tcW w:w="1121" w:type="dxa"/>
            <w:vAlign w:val="center"/>
          </w:tcPr>
          <w:p w:rsidR="007233A7" w:rsidRPr="00533011" w:rsidRDefault="007233A7" w:rsidP="007A018D">
            <w:pPr>
              <w:ind w:firstLineChars="50" w:firstLine="105"/>
              <w:jc w:val="center"/>
              <w:rPr>
                <w:bCs/>
                <w:szCs w:val="21"/>
              </w:rPr>
            </w:pPr>
            <w:r w:rsidRPr="00533011">
              <w:rPr>
                <w:szCs w:val="21"/>
              </w:rPr>
              <w:t>0311002</w:t>
            </w:r>
          </w:p>
        </w:tc>
        <w:tc>
          <w:tcPr>
            <w:tcW w:w="2552" w:type="dxa"/>
            <w:vAlign w:val="center"/>
          </w:tcPr>
          <w:p w:rsidR="007233A7" w:rsidRPr="00533011" w:rsidRDefault="007233A7" w:rsidP="007A018D">
            <w:pPr>
              <w:rPr>
                <w:bCs/>
                <w:szCs w:val="21"/>
              </w:rPr>
            </w:pPr>
            <w:r w:rsidRPr="00533011">
              <w:rPr>
                <w:szCs w:val="21"/>
              </w:rPr>
              <w:t>英语</w:t>
            </w:r>
            <w:r w:rsidRPr="00533011">
              <w:rPr>
                <w:szCs w:val="21"/>
              </w:rPr>
              <w:t>(</w:t>
            </w:r>
            <w:r w:rsidRPr="00533011">
              <w:rPr>
                <w:szCs w:val="21"/>
              </w:rPr>
              <w:t>外教</w:t>
            </w:r>
            <w:r w:rsidRPr="00533011">
              <w:rPr>
                <w:szCs w:val="21"/>
              </w:rPr>
              <w:t>)</w:t>
            </w:r>
            <w:r w:rsidRPr="00533011">
              <w:rPr>
                <w:szCs w:val="21"/>
              </w:rPr>
              <w:t>口语</w:t>
            </w:r>
          </w:p>
        </w:tc>
        <w:tc>
          <w:tcPr>
            <w:tcW w:w="708" w:type="dxa"/>
            <w:vAlign w:val="center"/>
          </w:tcPr>
          <w:p w:rsidR="007233A7" w:rsidRPr="00533011" w:rsidRDefault="007233A7" w:rsidP="007A018D">
            <w:pPr>
              <w:rPr>
                <w:bCs/>
                <w:szCs w:val="21"/>
              </w:rPr>
            </w:pPr>
            <w:r w:rsidRPr="00533011">
              <w:rPr>
                <w:bCs/>
                <w:szCs w:val="21"/>
              </w:rPr>
              <w:t>1</w:t>
            </w:r>
          </w:p>
        </w:tc>
        <w:tc>
          <w:tcPr>
            <w:tcW w:w="709" w:type="dxa"/>
            <w:vAlign w:val="center"/>
          </w:tcPr>
          <w:p w:rsidR="007233A7" w:rsidRPr="00533011" w:rsidRDefault="007233A7" w:rsidP="007A018D">
            <w:pPr>
              <w:rPr>
                <w:bCs/>
                <w:szCs w:val="21"/>
              </w:rPr>
            </w:pPr>
            <w:r w:rsidRPr="00533011">
              <w:rPr>
                <w:bCs/>
                <w:szCs w:val="21"/>
              </w:rPr>
              <w:t>32</w:t>
            </w:r>
          </w:p>
        </w:tc>
        <w:tc>
          <w:tcPr>
            <w:tcW w:w="567" w:type="dxa"/>
            <w:vAlign w:val="center"/>
          </w:tcPr>
          <w:p w:rsidR="007233A7" w:rsidRPr="00533011" w:rsidRDefault="007233A7" w:rsidP="007A018D">
            <w:pPr>
              <w:rPr>
                <w:bCs/>
                <w:szCs w:val="21"/>
              </w:rPr>
            </w:pPr>
            <w:r w:rsidRPr="00533011">
              <w:rPr>
                <w:bCs/>
                <w:szCs w:val="21"/>
              </w:rPr>
              <w:t>2</w:t>
            </w:r>
          </w:p>
        </w:tc>
        <w:tc>
          <w:tcPr>
            <w:tcW w:w="1559" w:type="dxa"/>
            <w:vAlign w:val="center"/>
          </w:tcPr>
          <w:p w:rsidR="007233A7" w:rsidRPr="00533011" w:rsidRDefault="007233A7" w:rsidP="007A018D">
            <w:pPr>
              <w:rPr>
                <w:bCs/>
                <w:szCs w:val="21"/>
              </w:rPr>
            </w:pPr>
            <w:r w:rsidRPr="00533011">
              <w:rPr>
                <w:bCs/>
                <w:szCs w:val="21"/>
              </w:rPr>
              <w:t>外语学院</w:t>
            </w:r>
          </w:p>
        </w:tc>
        <w:tc>
          <w:tcPr>
            <w:tcW w:w="709" w:type="dxa"/>
          </w:tcPr>
          <w:p w:rsidR="007233A7" w:rsidRPr="00533011" w:rsidRDefault="007233A7" w:rsidP="007A018D">
            <w:pPr>
              <w:rPr>
                <w:bCs/>
                <w:szCs w:val="21"/>
              </w:rPr>
            </w:pPr>
            <w:r w:rsidRPr="00533011">
              <w:rPr>
                <w:bCs/>
                <w:szCs w:val="21"/>
              </w:rPr>
              <w:t>考试</w:t>
            </w:r>
          </w:p>
        </w:tc>
        <w:tc>
          <w:tcPr>
            <w:tcW w:w="503" w:type="dxa"/>
            <w:vMerge w:val="restart"/>
          </w:tcPr>
          <w:p w:rsidR="007233A7" w:rsidRPr="00533011" w:rsidRDefault="007233A7" w:rsidP="007A018D">
            <w:pPr>
              <w:rPr>
                <w:bCs/>
                <w:szCs w:val="21"/>
              </w:rPr>
            </w:pPr>
            <w:r w:rsidRPr="00533011">
              <w:rPr>
                <w:bCs/>
                <w:szCs w:val="21"/>
              </w:rPr>
              <w:t>必修</w:t>
            </w:r>
            <w:r w:rsidRPr="00533011">
              <w:rPr>
                <w:bCs/>
                <w:szCs w:val="21"/>
              </w:rPr>
              <w:t>1</w:t>
            </w:r>
            <w:r w:rsidRPr="00533011">
              <w:rPr>
                <w:bCs/>
                <w:szCs w:val="21"/>
              </w:rPr>
              <w:t>门</w:t>
            </w:r>
          </w:p>
        </w:tc>
      </w:tr>
      <w:tr w:rsidR="007233A7" w:rsidRPr="00533011" w:rsidTr="007A018D">
        <w:trPr>
          <w:trHeight w:val="367"/>
          <w:jc w:val="center"/>
        </w:trPr>
        <w:tc>
          <w:tcPr>
            <w:tcW w:w="425" w:type="dxa"/>
            <w:vMerge/>
            <w:vAlign w:val="center"/>
          </w:tcPr>
          <w:p w:rsidR="007233A7" w:rsidRPr="00533011" w:rsidRDefault="007233A7" w:rsidP="007A018D">
            <w:pPr>
              <w:rPr>
                <w:bCs/>
                <w:szCs w:val="21"/>
              </w:rPr>
            </w:pPr>
          </w:p>
        </w:tc>
        <w:tc>
          <w:tcPr>
            <w:tcW w:w="1121" w:type="dxa"/>
            <w:vAlign w:val="center"/>
          </w:tcPr>
          <w:p w:rsidR="007233A7" w:rsidRPr="00533011" w:rsidRDefault="007233A7" w:rsidP="007A018D">
            <w:pPr>
              <w:jc w:val="center"/>
              <w:rPr>
                <w:szCs w:val="21"/>
              </w:rPr>
            </w:pPr>
            <w:r w:rsidRPr="00533011">
              <w:rPr>
                <w:szCs w:val="21"/>
              </w:rPr>
              <w:t>0611003</w:t>
            </w:r>
          </w:p>
        </w:tc>
        <w:tc>
          <w:tcPr>
            <w:tcW w:w="2552" w:type="dxa"/>
            <w:vAlign w:val="center"/>
          </w:tcPr>
          <w:p w:rsidR="007233A7" w:rsidRPr="00533011" w:rsidRDefault="007233A7" w:rsidP="007A018D">
            <w:pPr>
              <w:rPr>
                <w:szCs w:val="21"/>
              </w:rPr>
            </w:pPr>
            <w:r w:rsidRPr="00533011">
              <w:rPr>
                <w:szCs w:val="21"/>
              </w:rPr>
              <w:t>日语口语</w:t>
            </w:r>
          </w:p>
        </w:tc>
        <w:tc>
          <w:tcPr>
            <w:tcW w:w="708" w:type="dxa"/>
            <w:vAlign w:val="center"/>
          </w:tcPr>
          <w:p w:rsidR="007233A7" w:rsidRPr="00533011" w:rsidRDefault="007233A7" w:rsidP="007A018D">
            <w:pPr>
              <w:rPr>
                <w:bCs/>
                <w:szCs w:val="21"/>
              </w:rPr>
            </w:pPr>
            <w:r w:rsidRPr="00533011">
              <w:rPr>
                <w:bCs/>
                <w:szCs w:val="21"/>
              </w:rPr>
              <w:t>1</w:t>
            </w:r>
          </w:p>
        </w:tc>
        <w:tc>
          <w:tcPr>
            <w:tcW w:w="709" w:type="dxa"/>
            <w:vAlign w:val="center"/>
          </w:tcPr>
          <w:p w:rsidR="007233A7" w:rsidRPr="00533011" w:rsidRDefault="007233A7" w:rsidP="007A018D">
            <w:pPr>
              <w:rPr>
                <w:bCs/>
                <w:szCs w:val="21"/>
              </w:rPr>
            </w:pPr>
            <w:r w:rsidRPr="00533011">
              <w:rPr>
                <w:bCs/>
                <w:szCs w:val="21"/>
              </w:rPr>
              <w:t>32</w:t>
            </w:r>
          </w:p>
        </w:tc>
        <w:tc>
          <w:tcPr>
            <w:tcW w:w="567" w:type="dxa"/>
            <w:vAlign w:val="center"/>
          </w:tcPr>
          <w:p w:rsidR="007233A7" w:rsidRPr="00533011" w:rsidRDefault="007233A7" w:rsidP="007A018D">
            <w:pPr>
              <w:rPr>
                <w:bCs/>
                <w:szCs w:val="21"/>
              </w:rPr>
            </w:pPr>
            <w:r w:rsidRPr="00533011">
              <w:rPr>
                <w:bCs/>
                <w:szCs w:val="21"/>
              </w:rPr>
              <w:t>2</w:t>
            </w:r>
          </w:p>
        </w:tc>
        <w:tc>
          <w:tcPr>
            <w:tcW w:w="1559" w:type="dxa"/>
            <w:vAlign w:val="center"/>
          </w:tcPr>
          <w:p w:rsidR="007233A7" w:rsidRPr="00533011" w:rsidRDefault="007233A7" w:rsidP="007A018D">
            <w:pPr>
              <w:rPr>
                <w:bCs/>
                <w:szCs w:val="21"/>
              </w:rPr>
            </w:pPr>
            <w:r w:rsidRPr="00533011">
              <w:rPr>
                <w:bCs/>
                <w:szCs w:val="21"/>
              </w:rPr>
              <w:t>国际教育学院</w:t>
            </w:r>
          </w:p>
        </w:tc>
        <w:tc>
          <w:tcPr>
            <w:tcW w:w="709" w:type="dxa"/>
          </w:tcPr>
          <w:p w:rsidR="007233A7" w:rsidRPr="00533011" w:rsidRDefault="007233A7" w:rsidP="007A018D">
            <w:pPr>
              <w:rPr>
                <w:bCs/>
                <w:szCs w:val="21"/>
              </w:rPr>
            </w:pPr>
            <w:r w:rsidRPr="00533011">
              <w:rPr>
                <w:bCs/>
                <w:szCs w:val="21"/>
              </w:rPr>
              <w:t>考试</w:t>
            </w:r>
          </w:p>
        </w:tc>
        <w:tc>
          <w:tcPr>
            <w:tcW w:w="503" w:type="dxa"/>
            <w:vMerge/>
          </w:tcPr>
          <w:p w:rsidR="007233A7" w:rsidRPr="00533011" w:rsidRDefault="007233A7" w:rsidP="007A018D">
            <w:pPr>
              <w:rPr>
                <w:bCs/>
                <w:szCs w:val="21"/>
              </w:rPr>
            </w:pPr>
          </w:p>
        </w:tc>
      </w:tr>
      <w:tr w:rsidR="007233A7" w:rsidRPr="00533011" w:rsidTr="007A018D">
        <w:trPr>
          <w:trHeight w:val="367"/>
          <w:jc w:val="center"/>
        </w:trPr>
        <w:tc>
          <w:tcPr>
            <w:tcW w:w="425" w:type="dxa"/>
            <w:vMerge/>
            <w:vAlign w:val="center"/>
          </w:tcPr>
          <w:p w:rsidR="007233A7" w:rsidRPr="00533011" w:rsidRDefault="007233A7" w:rsidP="007A018D">
            <w:pPr>
              <w:rPr>
                <w:bCs/>
                <w:szCs w:val="21"/>
              </w:rPr>
            </w:pPr>
          </w:p>
        </w:tc>
        <w:tc>
          <w:tcPr>
            <w:tcW w:w="1121" w:type="dxa"/>
            <w:vAlign w:val="center"/>
          </w:tcPr>
          <w:p w:rsidR="007233A7" w:rsidRPr="00533011" w:rsidRDefault="007233A7" w:rsidP="007A018D">
            <w:pPr>
              <w:jc w:val="center"/>
              <w:rPr>
                <w:szCs w:val="21"/>
              </w:rPr>
            </w:pPr>
            <w:r w:rsidRPr="00533011">
              <w:rPr>
                <w:szCs w:val="21"/>
              </w:rPr>
              <w:t>0611004</w:t>
            </w:r>
          </w:p>
        </w:tc>
        <w:tc>
          <w:tcPr>
            <w:tcW w:w="2552" w:type="dxa"/>
            <w:vAlign w:val="center"/>
          </w:tcPr>
          <w:p w:rsidR="007233A7" w:rsidRPr="00533011" w:rsidRDefault="007233A7" w:rsidP="007A018D">
            <w:pPr>
              <w:rPr>
                <w:szCs w:val="21"/>
              </w:rPr>
            </w:pPr>
            <w:r w:rsidRPr="00533011">
              <w:rPr>
                <w:szCs w:val="21"/>
              </w:rPr>
              <w:t>俄语口语</w:t>
            </w:r>
          </w:p>
        </w:tc>
        <w:tc>
          <w:tcPr>
            <w:tcW w:w="708" w:type="dxa"/>
            <w:vAlign w:val="center"/>
          </w:tcPr>
          <w:p w:rsidR="007233A7" w:rsidRPr="00533011" w:rsidRDefault="007233A7" w:rsidP="007A018D">
            <w:pPr>
              <w:rPr>
                <w:bCs/>
                <w:szCs w:val="21"/>
              </w:rPr>
            </w:pPr>
            <w:r w:rsidRPr="00533011">
              <w:rPr>
                <w:bCs/>
                <w:szCs w:val="21"/>
              </w:rPr>
              <w:t>1-2</w:t>
            </w:r>
          </w:p>
        </w:tc>
        <w:tc>
          <w:tcPr>
            <w:tcW w:w="709" w:type="dxa"/>
            <w:vAlign w:val="center"/>
          </w:tcPr>
          <w:p w:rsidR="007233A7" w:rsidRPr="00533011" w:rsidRDefault="007233A7" w:rsidP="007A018D">
            <w:pPr>
              <w:rPr>
                <w:bCs/>
                <w:szCs w:val="21"/>
              </w:rPr>
            </w:pPr>
            <w:r w:rsidRPr="00533011">
              <w:rPr>
                <w:bCs/>
                <w:szCs w:val="21"/>
              </w:rPr>
              <w:t>32</w:t>
            </w:r>
          </w:p>
        </w:tc>
        <w:tc>
          <w:tcPr>
            <w:tcW w:w="567" w:type="dxa"/>
            <w:vAlign w:val="center"/>
          </w:tcPr>
          <w:p w:rsidR="007233A7" w:rsidRPr="00533011" w:rsidRDefault="007233A7" w:rsidP="007A018D">
            <w:pPr>
              <w:rPr>
                <w:bCs/>
                <w:szCs w:val="21"/>
              </w:rPr>
            </w:pPr>
            <w:r w:rsidRPr="00533011">
              <w:rPr>
                <w:bCs/>
                <w:szCs w:val="21"/>
              </w:rPr>
              <w:t>2</w:t>
            </w:r>
          </w:p>
        </w:tc>
        <w:tc>
          <w:tcPr>
            <w:tcW w:w="1559" w:type="dxa"/>
            <w:vAlign w:val="center"/>
          </w:tcPr>
          <w:p w:rsidR="007233A7" w:rsidRPr="00533011" w:rsidRDefault="007233A7" w:rsidP="007A018D">
            <w:pPr>
              <w:rPr>
                <w:bCs/>
                <w:szCs w:val="21"/>
              </w:rPr>
            </w:pPr>
            <w:r w:rsidRPr="00533011">
              <w:rPr>
                <w:bCs/>
                <w:szCs w:val="21"/>
              </w:rPr>
              <w:t>国际教育学院</w:t>
            </w:r>
          </w:p>
        </w:tc>
        <w:tc>
          <w:tcPr>
            <w:tcW w:w="709" w:type="dxa"/>
          </w:tcPr>
          <w:p w:rsidR="007233A7" w:rsidRPr="00533011" w:rsidRDefault="007233A7" w:rsidP="007A018D">
            <w:pPr>
              <w:rPr>
                <w:bCs/>
                <w:szCs w:val="21"/>
              </w:rPr>
            </w:pPr>
            <w:r w:rsidRPr="00533011">
              <w:rPr>
                <w:bCs/>
                <w:szCs w:val="21"/>
              </w:rPr>
              <w:t>考试</w:t>
            </w:r>
          </w:p>
        </w:tc>
        <w:tc>
          <w:tcPr>
            <w:tcW w:w="503" w:type="dxa"/>
            <w:vMerge/>
          </w:tcPr>
          <w:p w:rsidR="007233A7" w:rsidRPr="00533011" w:rsidRDefault="007233A7" w:rsidP="007A018D">
            <w:pPr>
              <w:rPr>
                <w:bCs/>
                <w:szCs w:val="21"/>
              </w:rPr>
            </w:pPr>
          </w:p>
        </w:tc>
      </w:tr>
      <w:tr w:rsidR="007233A7" w:rsidRPr="00533011" w:rsidTr="007A018D">
        <w:trPr>
          <w:trHeight w:val="367"/>
          <w:jc w:val="center"/>
        </w:trPr>
        <w:tc>
          <w:tcPr>
            <w:tcW w:w="425" w:type="dxa"/>
            <w:vMerge/>
            <w:vAlign w:val="center"/>
          </w:tcPr>
          <w:p w:rsidR="007233A7" w:rsidRPr="00533011" w:rsidRDefault="007233A7" w:rsidP="007A018D">
            <w:pPr>
              <w:rPr>
                <w:bCs/>
                <w:szCs w:val="21"/>
              </w:rPr>
            </w:pPr>
          </w:p>
        </w:tc>
        <w:tc>
          <w:tcPr>
            <w:tcW w:w="1121" w:type="dxa"/>
            <w:vAlign w:val="center"/>
          </w:tcPr>
          <w:p w:rsidR="007233A7" w:rsidRPr="00533011" w:rsidRDefault="004713CB" w:rsidP="00C7755C">
            <w:pPr>
              <w:rPr>
                <w:szCs w:val="21"/>
              </w:rPr>
            </w:pPr>
            <w:r>
              <w:rPr>
                <w:rFonts w:hint="eastAsia"/>
                <w:szCs w:val="21"/>
              </w:rPr>
              <w:t>4</w:t>
            </w:r>
            <w:r w:rsidR="007233A7" w:rsidRPr="00533011">
              <w:rPr>
                <w:rFonts w:hint="eastAsia"/>
                <w:szCs w:val="21"/>
              </w:rPr>
              <w:t>111001</w:t>
            </w:r>
          </w:p>
        </w:tc>
        <w:tc>
          <w:tcPr>
            <w:tcW w:w="2552" w:type="dxa"/>
            <w:vAlign w:val="center"/>
          </w:tcPr>
          <w:p w:rsidR="007233A7" w:rsidRPr="00533011" w:rsidRDefault="007233A7" w:rsidP="00C7755C">
            <w:pPr>
              <w:rPr>
                <w:szCs w:val="21"/>
              </w:rPr>
            </w:pPr>
            <w:r w:rsidRPr="00533011">
              <w:rPr>
                <w:szCs w:val="21"/>
              </w:rPr>
              <w:t>非线性控制系统</w:t>
            </w:r>
          </w:p>
        </w:tc>
        <w:tc>
          <w:tcPr>
            <w:tcW w:w="708" w:type="dxa"/>
            <w:vAlign w:val="center"/>
          </w:tcPr>
          <w:p w:rsidR="007233A7" w:rsidRPr="00533011" w:rsidRDefault="007233A7" w:rsidP="00C7755C">
            <w:pPr>
              <w:rPr>
                <w:szCs w:val="21"/>
              </w:rPr>
            </w:pPr>
            <w:r w:rsidRPr="00533011">
              <w:rPr>
                <w:rFonts w:hint="eastAsia"/>
                <w:szCs w:val="21"/>
              </w:rPr>
              <w:t>1</w:t>
            </w:r>
          </w:p>
        </w:tc>
        <w:tc>
          <w:tcPr>
            <w:tcW w:w="709" w:type="dxa"/>
            <w:vAlign w:val="center"/>
          </w:tcPr>
          <w:p w:rsidR="007233A7" w:rsidRPr="00533011" w:rsidRDefault="007233A7" w:rsidP="00C7755C">
            <w:pPr>
              <w:rPr>
                <w:szCs w:val="21"/>
              </w:rPr>
            </w:pPr>
            <w:r w:rsidRPr="00533011">
              <w:rPr>
                <w:rFonts w:hint="eastAsia"/>
                <w:szCs w:val="21"/>
              </w:rPr>
              <w:t>32</w:t>
            </w:r>
          </w:p>
        </w:tc>
        <w:tc>
          <w:tcPr>
            <w:tcW w:w="567" w:type="dxa"/>
            <w:vAlign w:val="center"/>
          </w:tcPr>
          <w:p w:rsidR="007233A7" w:rsidRPr="00533011" w:rsidRDefault="007233A7" w:rsidP="00C7755C">
            <w:pPr>
              <w:rPr>
                <w:szCs w:val="21"/>
              </w:rPr>
            </w:pPr>
            <w:r w:rsidRPr="00533011">
              <w:rPr>
                <w:rFonts w:hint="eastAsia"/>
                <w:szCs w:val="21"/>
              </w:rPr>
              <w:t>2</w:t>
            </w:r>
          </w:p>
        </w:tc>
        <w:tc>
          <w:tcPr>
            <w:tcW w:w="1559" w:type="dxa"/>
            <w:vAlign w:val="center"/>
          </w:tcPr>
          <w:p w:rsidR="007233A7" w:rsidRPr="00533011" w:rsidRDefault="004713CB" w:rsidP="00C7755C">
            <w:pPr>
              <w:rPr>
                <w:szCs w:val="21"/>
              </w:rPr>
            </w:pPr>
            <w:r>
              <w:rPr>
                <w:rFonts w:hint="eastAsia"/>
                <w:szCs w:val="21"/>
              </w:rPr>
              <w:t>电信学院</w:t>
            </w:r>
          </w:p>
        </w:tc>
        <w:tc>
          <w:tcPr>
            <w:tcW w:w="709" w:type="dxa"/>
          </w:tcPr>
          <w:p w:rsidR="007233A7" w:rsidRPr="00C7755C" w:rsidRDefault="007233A7" w:rsidP="00C7755C">
            <w:pPr>
              <w:rPr>
                <w:szCs w:val="21"/>
              </w:rPr>
            </w:pPr>
            <w:r w:rsidRPr="00C7755C">
              <w:rPr>
                <w:szCs w:val="21"/>
              </w:rPr>
              <w:t>考试</w:t>
            </w:r>
          </w:p>
        </w:tc>
        <w:tc>
          <w:tcPr>
            <w:tcW w:w="503" w:type="dxa"/>
            <w:vMerge w:val="restart"/>
          </w:tcPr>
          <w:p w:rsidR="007233A7" w:rsidRPr="00C7755C" w:rsidRDefault="007233A7" w:rsidP="00C7755C">
            <w:pPr>
              <w:rPr>
                <w:szCs w:val="21"/>
              </w:rPr>
            </w:pPr>
            <w:r w:rsidRPr="00C7755C">
              <w:rPr>
                <w:rFonts w:hint="eastAsia"/>
                <w:szCs w:val="21"/>
              </w:rPr>
              <w:t>选修</w:t>
            </w:r>
            <w:r w:rsidRPr="00C7755C">
              <w:rPr>
                <w:rFonts w:hint="eastAsia"/>
                <w:szCs w:val="21"/>
              </w:rPr>
              <w:t>4</w:t>
            </w:r>
            <w:r w:rsidRPr="00C7755C">
              <w:rPr>
                <w:rFonts w:hint="eastAsia"/>
                <w:szCs w:val="21"/>
              </w:rPr>
              <w:t>学分</w:t>
            </w:r>
          </w:p>
        </w:tc>
      </w:tr>
      <w:tr w:rsidR="007233A7" w:rsidRPr="00533011" w:rsidTr="007A018D">
        <w:trPr>
          <w:trHeight w:val="367"/>
          <w:jc w:val="center"/>
        </w:trPr>
        <w:tc>
          <w:tcPr>
            <w:tcW w:w="425" w:type="dxa"/>
            <w:vMerge/>
            <w:vAlign w:val="center"/>
          </w:tcPr>
          <w:p w:rsidR="007233A7" w:rsidRPr="00533011" w:rsidRDefault="007233A7" w:rsidP="007A018D">
            <w:pPr>
              <w:rPr>
                <w:bCs/>
                <w:szCs w:val="21"/>
              </w:rPr>
            </w:pPr>
          </w:p>
        </w:tc>
        <w:tc>
          <w:tcPr>
            <w:tcW w:w="1121" w:type="dxa"/>
            <w:vAlign w:val="center"/>
          </w:tcPr>
          <w:p w:rsidR="007233A7" w:rsidRPr="00C7755C" w:rsidRDefault="004713CB" w:rsidP="00C7755C">
            <w:pPr>
              <w:rPr>
                <w:szCs w:val="21"/>
              </w:rPr>
            </w:pPr>
            <w:r w:rsidRPr="00C7755C">
              <w:rPr>
                <w:rFonts w:hint="eastAsia"/>
                <w:szCs w:val="21"/>
              </w:rPr>
              <w:t>1</w:t>
            </w:r>
            <w:r w:rsidR="007233A7" w:rsidRPr="00C7755C">
              <w:rPr>
                <w:rFonts w:hint="eastAsia"/>
                <w:szCs w:val="21"/>
              </w:rPr>
              <w:t>11100</w:t>
            </w:r>
            <w:r w:rsidRPr="00C7755C">
              <w:rPr>
                <w:rFonts w:hint="eastAsia"/>
                <w:szCs w:val="21"/>
              </w:rPr>
              <w:t>1</w:t>
            </w:r>
          </w:p>
        </w:tc>
        <w:tc>
          <w:tcPr>
            <w:tcW w:w="2552" w:type="dxa"/>
            <w:vAlign w:val="center"/>
          </w:tcPr>
          <w:p w:rsidR="007233A7" w:rsidRPr="00C7755C" w:rsidRDefault="007233A7" w:rsidP="00C7755C">
            <w:pPr>
              <w:rPr>
                <w:szCs w:val="21"/>
              </w:rPr>
            </w:pPr>
            <w:r w:rsidRPr="00C7755C">
              <w:rPr>
                <w:szCs w:val="21"/>
              </w:rPr>
              <w:t>最优化</w:t>
            </w:r>
            <w:r w:rsidR="00C7755C" w:rsidRPr="00C7755C">
              <w:rPr>
                <w:rFonts w:hint="eastAsia"/>
                <w:szCs w:val="21"/>
              </w:rPr>
              <w:t>理论</w:t>
            </w:r>
          </w:p>
        </w:tc>
        <w:tc>
          <w:tcPr>
            <w:tcW w:w="708" w:type="dxa"/>
            <w:vAlign w:val="center"/>
          </w:tcPr>
          <w:p w:rsidR="007233A7" w:rsidRPr="00C7755C" w:rsidRDefault="007233A7" w:rsidP="00C7755C">
            <w:pPr>
              <w:rPr>
                <w:szCs w:val="21"/>
              </w:rPr>
            </w:pPr>
            <w:r w:rsidRPr="00C7755C">
              <w:rPr>
                <w:rFonts w:hint="eastAsia"/>
                <w:szCs w:val="21"/>
              </w:rPr>
              <w:t>1</w:t>
            </w:r>
          </w:p>
        </w:tc>
        <w:tc>
          <w:tcPr>
            <w:tcW w:w="709" w:type="dxa"/>
            <w:vAlign w:val="center"/>
          </w:tcPr>
          <w:p w:rsidR="007233A7" w:rsidRPr="00C7755C" w:rsidRDefault="007233A7" w:rsidP="00C7755C">
            <w:pPr>
              <w:rPr>
                <w:szCs w:val="21"/>
              </w:rPr>
            </w:pPr>
            <w:r w:rsidRPr="00C7755C">
              <w:rPr>
                <w:rFonts w:hint="eastAsia"/>
                <w:szCs w:val="21"/>
              </w:rPr>
              <w:t>32</w:t>
            </w:r>
          </w:p>
        </w:tc>
        <w:tc>
          <w:tcPr>
            <w:tcW w:w="567" w:type="dxa"/>
            <w:vAlign w:val="center"/>
          </w:tcPr>
          <w:p w:rsidR="007233A7" w:rsidRPr="00C7755C" w:rsidRDefault="007233A7" w:rsidP="00C7755C">
            <w:pPr>
              <w:rPr>
                <w:szCs w:val="21"/>
              </w:rPr>
            </w:pPr>
            <w:r w:rsidRPr="00C7755C">
              <w:rPr>
                <w:rFonts w:hint="eastAsia"/>
                <w:szCs w:val="21"/>
              </w:rPr>
              <w:t>2</w:t>
            </w:r>
          </w:p>
        </w:tc>
        <w:tc>
          <w:tcPr>
            <w:tcW w:w="1559" w:type="dxa"/>
            <w:vAlign w:val="center"/>
          </w:tcPr>
          <w:p w:rsidR="007233A7" w:rsidRPr="00C7755C" w:rsidRDefault="004713CB" w:rsidP="00C7755C">
            <w:pPr>
              <w:rPr>
                <w:szCs w:val="21"/>
              </w:rPr>
            </w:pPr>
            <w:r w:rsidRPr="00C7755C">
              <w:rPr>
                <w:rFonts w:hint="eastAsia"/>
                <w:szCs w:val="21"/>
              </w:rPr>
              <w:t>理学院</w:t>
            </w:r>
          </w:p>
        </w:tc>
        <w:tc>
          <w:tcPr>
            <w:tcW w:w="709" w:type="dxa"/>
          </w:tcPr>
          <w:p w:rsidR="007233A7" w:rsidRPr="00C7755C" w:rsidRDefault="007233A7" w:rsidP="00C7755C">
            <w:pPr>
              <w:rPr>
                <w:szCs w:val="21"/>
              </w:rPr>
            </w:pPr>
            <w:r w:rsidRPr="00C7755C">
              <w:rPr>
                <w:szCs w:val="21"/>
              </w:rPr>
              <w:t>考试</w:t>
            </w:r>
          </w:p>
        </w:tc>
        <w:tc>
          <w:tcPr>
            <w:tcW w:w="503" w:type="dxa"/>
            <w:vMerge/>
          </w:tcPr>
          <w:p w:rsidR="007233A7" w:rsidRPr="00C7755C" w:rsidRDefault="007233A7" w:rsidP="00C7755C">
            <w:pPr>
              <w:rPr>
                <w:szCs w:val="21"/>
              </w:rPr>
            </w:pPr>
          </w:p>
        </w:tc>
      </w:tr>
      <w:tr w:rsidR="007233A7" w:rsidRPr="00533011" w:rsidTr="007A018D">
        <w:trPr>
          <w:trHeight w:val="367"/>
          <w:jc w:val="center"/>
        </w:trPr>
        <w:tc>
          <w:tcPr>
            <w:tcW w:w="425" w:type="dxa"/>
            <w:vMerge/>
            <w:vAlign w:val="center"/>
          </w:tcPr>
          <w:p w:rsidR="007233A7" w:rsidRPr="00533011" w:rsidRDefault="007233A7" w:rsidP="007A018D">
            <w:pPr>
              <w:rPr>
                <w:bCs/>
                <w:szCs w:val="21"/>
              </w:rPr>
            </w:pPr>
          </w:p>
        </w:tc>
        <w:tc>
          <w:tcPr>
            <w:tcW w:w="1121" w:type="dxa"/>
            <w:vAlign w:val="center"/>
          </w:tcPr>
          <w:p w:rsidR="007233A7" w:rsidRPr="00C7755C" w:rsidRDefault="004713CB" w:rsidP="004713CB">
            <w:pPr>
              <w:jc w:val="center"/>
              <w:rPr>
                <w:szCs w:val="21"/>
              </w:rPr>
            </w:pPr>
            <w:r w:rsidRPr="00C7755C">
              <w:rPr>
                <w:rFonts w:hint="eastAsia"/>
                <w:szCs w:val="21"/>
              </w:rPr>
              <w:t>1</w:t>
            </w:r>
            <w:r w:rsidR="007233A7" w:rsidRPr="00C7755C">
              <w:rPr>
                <w:rFonts w:hint="eastAsia"/>
                <w:szCs w:val="21"/>
              </w:rPr>
              <w:t>11100</w:t>
            </w:r>
            <w:r w:rsidRPr="00C7755C">
              <w:rPr>
                <w:rFonts w:hint="eastAsia"/>
                <w:szCs w:val="21"/>
              </w:rPr>
              <w:t>2</w:t>
            </w:r>
          </w:p>
        </w:tc>
        <w:tc>
          <w:tcPr>
            <w:tcW w:w="2552" w:type="dxa"/>
            <w:vAlign w:val="center"/>
          </w:tcPr>
          <w:p w:rsidR="007233A7" w:rsidRPr="00C7755C" w:rsidRDefault="007233A7" w:rsidP="007A018D">
            <w:pPr>
              <w:rPr>
                <w:szCs w:val="21"/>
              </w:rPr>
            </w:pPr>
            <w:r w:rsidRPr="00C7755C">
              <w:rPr>
                <w:szCs w:val="21"/>
              </w:rPr>
              <w:t>数值分析</w:t>
            </w:r>
            <w:r w:rsidR="00C7755C" w:rsidRPr="00C7755C">
              <w:rPr>
                <w:rFonts w:hint="eastAsia"/>
                <w:szCs w:val="21"/>
              </w:rPr>
              <w:t>导论</w:t>
            </w:r>
          </w:p>
        </w:tc>
        <w:tc>
          <w:tcPr>
            <w:tcW w:w="708" w:type="dxa"/>
            <w:vAlign w:val="center"/>
          </w:tcPr>
          <w:p w:rsidR="007233A7" w:rsidRPr="00C7755C" w:rsidRDefault="007233A7" w:rsidP="007A018D">
            <w:pPr>
              <w:rPr>
                <w:szCs w:val="21"/>
              </w:rPr>
            </w:pPr>
            <w:r w:rsidRPr="00C7755C">
              <w:rPr>
                <w:szCs w:val="21"/>
              </w:rPr>
              <w:t>1</w:t>
            </w:r>
          </w:p>
        </w:tc>
        <w:tc>
          <w:tcPr>
            <w:tcW w:w="709" w:type="dxa"/>
            <w:vAlign w:val="center"/>
          </w:tcPr>
          <w:p w:rsidR="007233A7" w:rsidRPr="00C7755C" w:rsidRDefault="007233A7" w:rsidP="007A018D">
            <w:pPr>
              <w:rPr>
                <w:szCs w:val="21"/>
              </w:rPr>
            </w:pPr>
            <w:r w:rsidRPr="00C7755C">
              <w:rPr>
                <w:rFonts w:hint="eastAsia"/>
                <w:szCs w:val="21"/>
              </w:rPr>
              <w:t>32</w:t>
            </w:r>
          </w:p>
        </w:tc>
        <w:tc>
          <w:tcPr>
            <w:tcW w:w="567" w:type="dxa"/>
            <w:vAlign w:val="center"/>
          </w:tcPr>
          <w:p w:rsidR="007233A7" w:rsidRPr="00C7755C" w:rsidRDefault="007233A7" w:rsidP="007A018D">
            <w:pPr>
              <w:rPr>
                <w:szCs w:val="21"/>
              </w:rPr>
            </w:pPr>
            <w:r w:rsidRPr="00C7755C">
              <w:rPr>
                <w:rFonts w:hint="eastAsia"/>
                <w:szCs w:val="21"/>
              </w:rPr>
              <w:t>2</w:t>
            </w:r>
          </w:p>
        </w:tc>
        <w:tc>
          <w:tcPr>
            <w:tcW w:w="1559" w:type="dxa"/>
            <w:vAlign w:val="center"/>
          </w:tcPr>
          <w:p w:rsidR="007233A7" w:rsidRPr="00C7755C" w:rsidRDefault="004713CB" w:rsidP="007A018D">
            <w:pPr>
              <w:rPr>
                <w:szCs w:val="21"/>
              </w:rPr>
            </w:pPr>
            <w:r w:rsidRPr="00C7755C">
              <w:rPr>
                <w:rFonts w:hint="eastAsia"/>
                <w:szCs w:val="21"/>
              </w:rPr>
              <w:t>理学院</w:t>
            </w:r>
          </w:p>
        </w:tc>
        <w:tc>
          <w:tcPr>
            <w:tcW w:w="709" w:type="dxa"/>
          </w:tcPr>
          <w:p w:rsidR="007233A7" w:rsidRPr="00C7755C" w:rsidRDefault="007233A7" w:rsidP="007A018D">
            <w:pPr>
              <w:rPr>
                <w:szCs w:val="21"/>
              </w:rPr>
            </w:pPr>
            <w:r w:rsidRPr="00C7755C">
              <w:rPr>
                <w:szCs w:val="21"/>
              </w:rPr>
              <w:t>考试</w:t>
            </w:r>
          </w:p>
        </w:tc>
        <w:tc>
          <w:tcPr>
            <w:tcW w:w="503" w:type="dxa"/>
            <w:vMerge/>
          </w:tcPr>
          <w:p w:rsidR="007233A7" w:rsidRPr="00533011" w:rsidRDefault="007233A7" w:rsidP="007A018D">
            <w:pPr>
              <w:rPr>
                <w:bCs/>
                <w:szCs w:val="21"/>
              </w:rPr>
            </w:pPr>
          </w:p>
        </w:tc>
      </w:tr>
      <w:tr w:rsidR="007233A7" w:rsidRPr="00533011" w:rsidTr="007A018D">
        <w:trPr>
          <w:trHeight w:val="396"/>
          <w:jc w:val="center"/>
        </w:trPr>
        <w:tc>
          <w:tcPr>
            <w:tcW w:w="425" w:type="dxa"/>
            <w:vMerge/>
            <w:vAlign w:val="center"/>
          </w:tcPr>
          <w:p w:rsidR="007233A7" w:rsidRPr="00533011" w:rsidRDefault="007233A7" w:rsidP="007A018D">
            <w:pPr>
              <w:rPr>
                <w:bCs/>
                <w:szCs w:val="21"/>
              </w:rPr>
            </w:pPr>
          </w:p>
        </w:tc>
        <w:tc>
          <w:tcPr>
            <w:tcW w:w="1121" w:type="dxa"/>
            <w:vAlign w:val="center"/>
          </w:tcPr>
          <w:p w:rsidR="007233A7" w:rsidRPr="00533011" w:rsidRDefault="007233A7" w:rsidP="00C13162">
            <w:pPr>
              <w:jc w:val="center"/>
              <w:rPr>
                <w:bCs/>
                <w:szCs w:val="21"/>
              </w:rPr>
            </w:pPr>
            <w:r w:rsidRPr="00533011">
              <w:rPr>
                <w:rFonts w:hint="eastAsia"/>
                <w:szCs w:val="21"/>
              </w:rPr>
              <w:t>411100</w:t>
            </w:r>
            <w:r w:rsidR="00C13162">
              <w:rPr>
                <w:rFonts w:hint="eastAsia"/>
                <w:szCs w:val="21"/>
              </w:rPr>
              <w:t>2</w:t>
            </w:r>
          </w:p>
        </w:tc>
        <w:tc>
          <w:tcPr>
            <w:tcW w:w="2552" w:type="dxa"/>
            <w:vAlign w:val="center"/>
          </w:tcPr>
          <w:p w:rsidR="007233A7" w:rsidRPr="00533011" w:rsidRDefault="007233A7" w:rsidP="007A018D">
            <w:pPr>
              <w:rPr>
                <w:bCs/>
                <w:szCs w:val="21"/>
              </w:rPr>
            </w:pPr>
            <w:r w:rsidRPr="00533011">
              <w:rPr>
                <w:bCs/>
                <w:szCs w:val="21"/>
              </w:rPr>
              <w:t>控制科学专业基础</w:t>
            </w:r>
          </w:p>
        </w:tc>
        <w:tc>
          <w:tcPr>
            <w:tcW w:w="708" w:type="dxa"/>
            <w:vAlign w:val="center"/>
          </w:tcPr>
          <w:p w:rsidR="007233A7" w:rsidRPr="00533011" w:rsidRDefault="007233A7" w:rsidP="007A018D">
            <w:pPr>
              <w:rPr>
                <w:bCs/>
                <w:szCs w:val="21"/>
              </w:rPr>
            </w:pPr>
            <w:r w:rsidRPr="00533011">
              <w:rPr>
                <w:bCs/>
                <w:szCs w:val="21"/>
              </w:rPr>
              <w:t>1</w:t>
            </w:r>
          </w:p>
        </w:tc>
        <w:tc>
          <w:tcPr>
            <w:tcW w:w="709" w:type="dxa"/>
            <w:vAlign w:val="center"/>
          </w:tcPr>
          <w:p w:rsidR="007233A7" w:rsidRPr="00533011" w:rsidRDefault="007233A7" w:rsidP="007A018D">
            <w:pPr>
              <w:rPr>
                <w:bCs/>
                <w:szCs w:val="21"/>
              </w:rPr>
            </w:pPr>
            <w:r w:rsidRPr="00533011">
              <w:rPr>
                <w:bCs/>
                <w:szCs w:val="21"/>
              </w:rPr>
              <w:t>32</w:t>
            </w:r>
          </w:p>
        </w:tc>
        <w:tc>
          <w:tcPr>
            <w:tcW w:w="567" w:type="dxa"/>
            <w:vAlign w:val="center"/>
          </w:tcPr>
          <w:p w:rsidR="007233A7" w:rsidRPr="00533011" w:rsidRDefault="007233A7" w:rsidP="007A018D">
            <w:pPr>
              <w:rPr>
                <w:bCs/>
                <w:szCs w:val="21"/>
              </w:rPr>
            </w:pPr>
            <w:r w:rsidRPr="00533011">
              <w:rPr>
                <w:bCs/>
                <w:szCs w:val="21"/>
              </w:rPr>
              <w:t>2</w:t>
            </w:r>
          </w:p>
        </w:tc>
        <w:tc>
          <w:tcPr>
            <w:tcW w:w="1559" w:type="dxa"/>
            <w:vAlign w:val="center"/>
          </w:tcPr>
          <w:p w:rsidR="007233A7" w:rsidRPr="00533011" w:rsidRDefault="007233A7" w:rsidP="007A018D">
            <w:pPr>
              <w:rPr>
                <w:szCs w:val="21"/>
              </w:rPr>
            </w:pPr>
            <w:r w:rsidRPr="00533011">
              <w:rPr>
                <w:b/>
                <w:bCs/>
                <w:szCs w:val="21"/>
              </w:rPr>
              <w:t>见备注</w:t>
            </w:r>
            <w:r w:rsidRPr="00533011">
              <w:rPr>
                <w:b/>
                <w:bCs/>
                <w:szCs w:val="21"/>
              </w:rPr>
              <w:t>1</w:t>
            </w:r>
          </w:p>
        </w:tc>
        <w:tc>
          <w:tcPr>
            <w:tcW w:w="709" w:type="dxa"/>
            <w:vAlign w:val="center"/>
          </w:tcPr>
          <w:p w:rsidR="007233A7" w:rsidRPr="00533011" w:rsidRDefault="007233A7" w:rsidP="007A018D">
            <w:pPr>
              <w:rPr>
                <w:b/>
                <w:bCs/>
                <w:szCs w:val="21"/>
              </w:rPr>
            </w:pPr>
            <w:r w:rsidRPr="00533011">
              <w:rPr>
                <w:bCs/>
                <w:szCs w:val="21"/>
              </w:rPr>
              <w:t>考试</w:t>
            </w:r>
          </w:p>
        </w:tc>
        <w:tc>
          <w:tcPr>
            <w:tcW w:w="503" w:type="dxa"/>
            <w:vMerge/>
            <w:vAlign w:val="center"/>
          </w:tcPr>
          <w:p w:rsidR="007233A7" w:rsidRPr="00533011" w:rsidRDefault="007233A7" w:rsidP="007A018D">
            <w:pPr>
              <w:rPr>
                <w:b/>
                <w:bCs/>
                <w:szCs w:val="21"/>
              </w:rPr>
            </w:pPr>
          </w:p>
        </w:tc>
      </w:tr>
      <w:tr w:rsidR="000A2B96" w:rsidRPr="00533011" w:rsidTr="007A018D">
        <w:trPr>
          <w:trHeight w:val="413"/>
          <w:jc w:val="center"/>
        </w:trPr>
        <w:tc>
          <w:tcPr>
            <w:tcW w:w="425" w:type="dxa"/>
            <w:vMerge w:val="restart"/>
            <w:vAlign w:val="center"/>
          </w:tcPr>
          <w:p w:rsidR="000A2B96" w:rsidRPr="00533011" w:rsidRDefault="000A2B96" w:rsidP="007A018D">
            <w:pPr>
              <w:rPr>
                <w:bCs/>
                <w:szCs w:val="21"/>
              </w:rPr>
            </w:pPr>
            <w:r w:rsidRPr="00533011">
              <w:rPr>
                <w:bCs/>
                <w:szCs w:val="21"/>
              </w:rPr>
              <w:t>选修课</w:t>
            </w:r>
          </w:p>
        </w:tc>
        <w:tc>
          <w:tcPr>
            <w:tcW w:w="1121" w:type="dxa"/>
            <w:vAlign w:val="center"/>
          </w:tcPr>
          <w:p w:rsidR="000A2B96" w:rsidRPr="00533011" w:rsidRDefault="000A2B96" w:rsidP="007A018D">
            <w:pPr>
              <w:jc w:val="center"/>
              <w:rPr>
                <w:bCs/>
                <w:szCs w:val="21"/>
              </w:rPr>
            </w:pPr>
            <w:r w:rsidRPr="00533011">
              <w:rPr>
                <w:rFonts w:hint="eastAsia"/>
                <w:bCs/>
                <w:szCs w:val="21"/>
              </w:rPr>
              <w:t>4112001</w:t>
            </w:r>
          </w:p>
        </w:tc>
        <w:tc>
          <w:tcPr>
            <w:tcW w:w="2552" w:type="dxa"/>
            <w:vAlign w:val="center"/>
          </w:tcPr>
          <w:p w:rsidR="000A2B96" w:rsidRPr="00533011" w:rsidRDefault="000A2B96" w:rsidP="007A018D">
            <w:pPr>
              <w:rPr>
                <w:bCs/>
                <w:szCs w:val="21"/>
              </w:rPr>
            </w:pPr>
            <w:r w:rsidRPr="00533011">
              <w:rPr>
                <w:bCs/>
                <w:szCs w:val="21"/>
              </w:rPr>
              <w:t>控制理论与控制工程学科前沿</w:t>
            </w:r>
          </w:p>
        </w:tc>
        <w:tc>
          <w:tcPr>
            <w:tcW w:w="708" w:type="dxa"/>
            <w:vAlign w:val="center"/>
          </w:tcPr>
          <w:p w:rsidR="000A2B96" w:rsidRPr="00533011" w:rsidRDefault="000A2B96" w:rsidP="007A018D">
            <w:pPr>
              <w:rPr>
                <w:bCs/>
                <w:szCs w:val="21"/>
              </w:rPr>
            </w:pPr>
            <w:r w:rsidRPr="00533011">
              <w:rPr>
                <w:bCs/>
                <w:szCs w:val="21"/>
              </w:rPr>
              <w:t>1</w:t>
            </w:r>
          </w:p>
        </w:tc>
        <w:tc>
          <w:tcPr>
            <w:tcW w:w="709" w:type="dxa"/>
            <w:vAlign w:val="center"/>
          </w:tcPr>
          <w:p w:rsidR="000A2B96" w:rsidRPr="00533011" w:rsidRDefault="000A2B96" w:rsidP="007A018D">
            <w:pPr>
              <w:rPr>
                <w:bCs/>
                <w:szCs w:val="21"/>
              </w:rPr>
            </w:pPr>
            <w:r w:rsidRPr="00533011">
              <w:rPr>
                <w:bCs/>
                <w:szCs w:val="21"/>
              </w:rPr>
              <w:t>32</w:t>
            </w:r>
          </w:p>
        </w:tc>
        <w:tc>
          <w:tcPr>
            <w:tcW w:w="567" w:type="dxa"/>
            <w:vAlign w:val="center"/>
          </w:tcPr>
          <w:p w:rsidR="000A2B96" w:rsidRPr="00533011" w:rsidRDefault="000A2B96" w:rsidP="007A018D">
            <w:pPr>
              <w:rPr>
                <w:bCs/>
                <w:szCs w:val="21"/>
              </w:rPr>
            </w:pPr>
            <w:r w:rsidRPr="00533011">
              <w:rPr>
                <w:bCs/>
                <w:szCs w:val="21"/>
              </w:rPr>
              <w:t>2</w:t>
            </w:r>
          </w:p>
        </w:tc>
        <w:tc>
          <w:tcPr>
            <w:tcW w:w="1559" w:type="dxa"/>
          </w:tcPr>
          <w:p w:rsidR="000A2B96" w:rsidRPr="00533011" w:rsidRDefault="000A2B96" w:rsidP="007A018D">
            <w:pPr>
              <w:rPr>
                <w:szCs w:val="21"/>
              </w:rPr>
            </w:pPr>
            <w:r w:rsidRPr="00533011">
              <w:rPr>
                <w:szCs w:val="21"/>
              </w:rPr>
              <w:t>电信学院</w:t>
            </w:r>
          </w:p>
        </w:tc>
        <w:tc>
          <w:tcPr>
            <w:tcW w:w="709" w:type="dxa"/>
          </w:tcPr>
          <w:p w:rsidR="000A2B96" w:rsidRPr="00533011" w:rsidRDefault="000A2B96" w:rsidP="007A018D">
            <w:pPr>
              <w:rPr>
                <w:szCs w:val="21"/>
              </w:rPr>
            </w:pPr>
            <w:r w:rsidRPr="00533011">
              <w:rPr>
                <w:bCs/>
                <w:szCs w:val="21"/>
              </w:rPr>
              <w:t>考查</w:t>
            </w:r>
          </w:p>
        </w:tc>
        <w:tc>
          <w:tcPr>
            <w:tcW w:w="503" w:type="dxa"/>
            <w:vMerge w:val="restart"/>
          </w:tcPr>
          <w:p w:rsidR="000A2B96" w:rsidRPr="00533011" w:rsidRDefault="000A2B96" w:rsidP="007A018D">
            <w:pPr>
              <w:rPr>
                <w:bCs/>
                <w:szCs w:val="21"/>
              </w:rPr>
            </w:pPr>
          </w:p>
          <w:p w:rsidR="000A2B96" w:rsidRPr="00533011" w:rsidRDefault="000A2B96" w:rsidP="007A018D">
            <w:pPr>
              <w:rPr>
                <w:bCs/>
                <w:szCs w:val="21"/>
              </w:rPr>
            </w:pPr>
          </w:p>
          <w:p w:rsidR="000A2B96" w:rsidRPr="00533011" w:rsidRDefault="000A2B96" w:rsidP="007A018D">
            <w:pPr>
              <w:rPr>
                <w:bCs/>
                <w:szCs w:val="21"/>
              </w:rPr>
            </w:pPr>
            <w:r w:rsidRPr="00533011">
              <w:rPr>
                <w:bCs/>
                <w:szCs w:val="21"/>
              </w:rPr>
              <w:t>选</w:t>
            </w:r>
            <w:r w:rsidRPr="00533011">
              <w:rPr>
                <w:bCs/>
                <w:szCs w:val="21"/>
              </w:rPr>
              <w:t>4</w:t>
            </w:r>
            <w:r w:rsidRPr="00533011">
              <w:rPr>
                <w:bCs/>
                <w:szCs w:val="21"/>
              </w:rPr>
              <w:t>学分</w:t>
            </w:r>
          </w:p>
        </w:tc>
      </w:tr>
      <w:tr w:rsidR="000A2B96" w:rsidRPr="00533011" w:rsidTr="007A018D">
        <w:trPr>
          <w:trHeight w:val="419"/>
          <w:jc w:val="center"/>
        </w:trPr>
        <w:tc>
          <w:tcPr>
            <w:tcW w:w="425" w:type="dxa"/>
            <w:vMerge/>
            <w:vAlign w:val="center"/>
          </w:tcPr>
          <w:p w:rsidR="000A2B96" w:rsidRPr="00533011" w:rsidRDefault="000A2B96" w:rsidP="007A018D">
            <w:pPr>
              <w:rPr>
                <w:bCs/>
                <w:szCs w:val="21"/>
              </w:rPr>
            </w:pPr>
          </w:p>
        </w:tc>
        <w:tc>
          <w:tcPr>
            <w:tcW w:w="1121" w:type="dxa"/>
            <w:vAlign w:val="center"/>
          </w:tcPr>
          <w:p w:rsidR="000A2B96" w:rsidRPr="00533011" w:rsidRDefault="000A2B96" w:rsidP="007A018D">
            <w:pPr>
              <w:jc w:val="center"/>
              <w:rPr>
                <w:bCs/>
                <w:szCs w:val="21"/>
              </w:rPr>
            </w:pPr>
            <w:r w:rsidRPr="00533011">
              <w:rPr>
                <w:rFonts w:hint="eastAsia"/>
                <w:bCs/>
                <w:szCs w:val="21"/>
              </w:rPr>
              <w:t>4112002</w:t>
            </w:r>
          </w:p>
        </w:tc>
        <w:tc>
          <w:tcPr>
            <w:tcW w:w="2552" w:type="dxa"/>
            <w:vAlign w:val="center"/>
          </w:tcPr>
          <w:p w:rsidR="000A2B96" w:rsidRPr="00533011" w:rsidRDefault="000A2B96" w:rsidP="007A018D">
            <w:pPr>
              <w:rPr>
                <w:bCs/>
                <w:szCs w:val="21"/>
              </w:rPr>
            </w:pPr>
            <w:r w:rsidRPr="00533011">
              <w:rPr>
                <w:bCs/>
                <w:szCs w:val="21"/>
              </w:rPr>
              <w:t>模式识别与智能系统学科前沿</w:t>
            </w:r>
          </w:p>
        </w:tc>
        <w:tc>
          <w:tcPr>
            <w:tcW w:w="708" w:type="dxa"/>
            <w:vAlign w:val="center"/>
          </w:tcPr>
          <w:p w:rsidR="000A2B96" w:rsidRPr="00533011" w:rsidRDefault="000A2B96" w:rsidP="007A018D">
            <w:pPr>
              <w:rPr>
                <w:bCs/>
                <w:szCs w:val="21"/>
              </w:rPr>
            </w:pPr>
            <w:r w:rsidRPr="00533011">
              <w:rPr>
                <w:bCs/>
                <w:szCs w:val="21"/>
              </w:rPr>
              <w:t>1</w:t>
            </w:r>
          </w:p>
        </w:tc>
        <w:tc>
          <w:tcPr>
            <w:tcW w:w="709" w:type="dxa"/>
            <w:vAlign w:val="center"/>
          </w:tcPr>
          <w:p w:rsidR="000A2B96" w:rsidRPr="00533011" w:rsidRDefault="000A2B96" w:rsidP="007A018D">
            <w:pPr>
              <w:rPr>
                <w:bCs/>
                <w:szCs w:val="21"/>
              </w:rPr>
            </w:pPr>
            <w:r w:rsidRPr="00533011">
              <w:rPr>
                <w:bCs/>
                <w:szCs w:val="21"/>
              </w:rPr>
              <w:t>32</w:t>
            </w:r>
          </w:p>
        </w:tc>
        <w:tc>
          <w:tcPr>
            <w:tcW w:w="567" w:type="dxa"/>
            <w:vAlign w:val="center"/>
          </w:tcPr>
          <w:p w:rsidR="000A2B96" w:rsidRPr="00533011" w:rsidRDefault="000A2B96" w:rsidP="007A018D">
            <w:pPr>
              <w:rPr>
                <w:bCs/>
                <w:szCs w:val="21"/>
              </w:rPr>
            </w:pPr>
            <w:r w:rsidRPr="00533011">
              <w:rPr>
                <w:bCs/>
                <w:szCs w:val="21"/>
              </w:rPr>
              <w:t>2</w:t>
            </w:r>
          </w:p>
        </w:tc>
        <w:tc>
          <w:tcPr>
            <w:tcW w:w="1559" w:type="dxa"/>
          </w:tcPr>
          <w:p w:rsidR="000A2B96" w:rsidRPr="00533011" w:rsidRDefault="000A2B96" w:rsidP="007A018D">
            <w:pPr>
              <w:rPr>
                <w:szCs w:val="21"/>
              </w:rPr>
            </w:pPr>
            <w:r w:rsidRPr="00533011">
              <w:rPr>
                <w:szCs w:val="21"/>
              </w:rPr>
              <w:t>电信学院</w:t>
            </w:r>
          </w:p>
        </w:tc>
        <w:tc>
          <w:tcPr>
            <w:tcW w:w="709" w:type="dxa"/>
          </w:tcPr>
          <w:p w:rsidR="000A2B96" w:rsidRPr="00533011" w:rsidRDefault="000A2B96" w:rsidP="007A018D">
            <w:pPr>
              <w:rPr>
                <w:szCs w:val="21"/>
              </w:rPr>
            </w:pPr>
            <w:r w:rsidRPr="00533011">
              <w:rPr>
                <w:bCs/>
                <w:szCs w:val="21"/>
              </w:rPr>
              <w:t>考查</w:t>
            </w:r>
          </w:p>
        </w:tc>
        <w:tc>
          <w:tcPr>
            <w:tcW w:w="503" w:type="dxa"/>
            <w:vMerge/>
          </w:tcPr>
          <w:p w:rsidR="000A2B96" w:rsidRPr="00533011" w:rsidRDefault="000A2B96" w:rsidP="007A018D">
            <w:pPr>
              <w:rPr>
                <w:bCs/>
                <w:szCs w:val="21"/>
              </w:rPr>
            </w:pPr>
          </w:p>
        </w:tc>
      </w:tr>
      <w:tr w:rsidR="000A2B96" w:rsidRPr="00533011" w:rsidTr="007A018D">
        <w:trPr>
          <w:trHeight w:val="419"/>
          <w:jc w:val="center"/>
        </w:trPr>
        <w:tc>
          <w:tcPr>
            <w:tcW w:w="425" w:type="dxa"/>
            <w:vMerge/>
            <w:vAlign w:val="center"/>
          </w:tcPr>
          <w:p w:rsidR="000A2B96" w:rsidRPr="00533011" w:rsidRDefault="000A2B96" w:rsidP="007A018D">
            <w:pPr>
              <w:rPr>
                <w:bCs/>
                <w:szCs w:val="21"/>
              </w:rPr>
            </w:pPr>
          </w:p>
        </w:tc>
        <w:tc>
          <w:tcPr>
            <w:tcW w:w="1121" w:type="dxa"/>
            <w:vAlign w:val="center"/>
          </w:tcPr>
          <w:p w:rsidR="000A2B96" w:rsidRPr="00533011" w:rsidRDefault="000A2B96" w:rsidP="007A018D">
            <w:pPr>
              <w:jc w:val="center"/>
              <w:rPr>
                <w:bCs/>
                <w:szCs w:val="21"/>
              </w:rPr>
            </w:pPr>
            <w:r w:rsidRPr="00533011">
              <w:rPr>
                <w:rFonts w:hint="eastAsia"/>
                <w:bCs/>
                <w:szCs w:val="21"/>
              </w:rPr>
              <w:t>4112003</w:t>
            </w:r>
          </w:p>
        </w:tc>
        <w:tc>
          <w:tcPr>
            <w:tcW w:w="2552" w:type="dxa"/>
            <w:vAlign w:val="center"/>
          </w:tcPr>
          <w:p w:rsidR="000A2B96" w:rsidRPr="00533011" w:rsidRDefault="000A2B96" w:rsidP="007A018D">
            <w:pPr>
              <w:rPr>
                <w:bCs/>
                <w:szCs w:val="21"/>
              </w:rPr>
            </w:pPr>
            <w:r w:rsidRPr="00533011">
              <w:rPr>
                <w:bCs/>
                <w:szCs w:val="21"/>
              </w:rPr>
              <w:t>检测技术与自动装置学科前沿</w:t>
            </w:r>
          </w:p>
        </w:tc>
        <w:tc>
          <w:tcPr>
            <w:tcW w:w="708" w:type="dxa"/>
            <w:vAlign w:val="center"/>
          </w:tcPr>
          <w:p w:rsidR="000A2B96" w:rsidRPr="00533011" w:rsidRDefault="000A2B96" w:rsidP="007A018D">
            <w:pPr>
              <w:rPr>
                <w:bCs/>
                <w:szCs w:val="21"/>
              </w:rPr>
            </w:pPr>
            <w:r w:rsidRPr="00533011">
              <w:rPr>
                <w:bCs/>
                <w:szCs w:val="21"/>
              </w:rPr>
              <w:t>1</w:t>
            </w:r>
          </w:p>
        </w:tc>
        <w:tc>
          <w:tcPr>
            <w:tcW w:w="709" w:type="dxa"/>
            <w:vAlign w:val="center"/>
          </w:tcPr>
          <w:p w:rsidR="000A2B96" w:rsidRPr="00533011" w:rsidRDefault="000A2B96" w:rsidP="007A018D">
            <w:pPr>
              <w:rPr>
                <w:bCs/>
                <w:szCs w:val="21"/>
              </w:rPr>
            </w:pPr>
            <w:r w:rsidRPr="00533011">
              <w:rPr>
                <w:bCs/>
                <w:szCs w:val="21"/>
              </w:rPr>
              <w:t>32</w:t>
            </w:r>
          </w:p>
        </w:tc>
        <w:tc>
          <w:tcPr>
            <w:tcW w:w="567" w:type="dxa"/>
            <w:vAlign w:val="center"/>
          </w:tcPr>
          <w:p w:rsidR="000A2B96" w:rsidRPr="00533011" w:rsidRDefault="000A2B96" w:rsidP="007A018D">
            <w:pPr>
              <w:rPr>
                <w:bCs/>
                <w:szCs w:val="21"/>
              </w:rPr>
            </w:pPr>
            <w:r w:rsidRPr="00533011">
              <w:rPr>
                <w:bCs/>
                <w:szCs w:val="21"/>
              </w:rPr>
              <w:t>2</w:t>
            </w:r>
          </w:p>
        </w:tc>
        <w:tc>
          <w:tcPr>
            <w:tcW w:w="1559" w:type="dxa"/>
          </w:tcPr>
          <w:p w:rsidR="000A2B96" w:rsidRPr="00533011" w:rsidRDefault="000A2B96" w:rsidP="007A018D">
            <w:pPr>
              <w:rPr>
                <w:szCs w:val="21"/>
              </w:rPr>
            </w:pPr>
            <w:r w:rsidRPr="00533011">
              <w:rPr>
                <w:szCs w:val="21"/>
              </w:rPr>
              <w:t>电信学院</w:t>
            </w:r>
          </w:p>
        </w:tc>
        <w:tc>
          <w:tcPr>
            <w:tcW w:w="709" w:type="dxa"/>
          </w:tcPr>
          <w:p w:rsidR="000A2B96" w:rsidRPr="00533011" w:rsidRDefault="000A2B96" w:rsidP="007A018D">
            <w:pPr>
              <w:rPr>
                <w:szCs w:val="21"/>
              </w:rPr>
            </w:pPr>
            <w:r w:rsidRPr="00533011">
              <w:rPr>
                <w:bCs/>
                <w:szCs w:val="21"/>
              </w:rPr>
              <w:t>考查</w:t>
            </w:r>
          </w:p>
        </w:tc>
        <w:tc>
          <w:tcPr>
            <w:tcW w:w="503" w:type="dxa"/>
            <w:vMerge/>
          </w:tcPr>
          <w:p w:rsidR="000A2B96" w:rsidRPr="00533011" w:rsidRDefault="000A2B96" w:rsidP="007A018D">
            <w:pPr>
              <w:rPr>
                <w:bCs/>
                <w:szCs w:val="21"/>
              </w:rPr>
            </w:pPr>
          </w:p>
        </w:tc>
      </w:tr>
      <w:tr w:rsidR="000A2B96" w:rsidRPr="00533011" w:rsidTr="007A018D">
        <w:trPr>
          <w:trHeight w:val="419"/>
          <w:jc w:val="center"/>
        </w:trPr>
        <w:tc>
          <w:tcPr>
            <w:tcW w:w="425" w:type="dxa"/>
            <w:vMerge/>
            <w:vAlign w:val="center"/>
          </w:tcPr>
          <w:p w:rsidR="000A2B96" w:rsidRPr="00533011" w:rsidRDefault="000A2B96" w:rsidP="007A018D">
            <w:pPr>
              <w:rPr>
                <w:bCs/>
                <w:szCs w:val="21"/>
              </w:rPr>
            </w:pPr>
          </w:p>
        </w:tc>
        <w:tc>
          <w:tcPr>
            <w:tcW w:w="1121" w:type="dxa"/>
            <w:vAlign w:val="center"/>
          </w:tcPr>
          <w:p w:rsidR="000A2B96" w:rsidRPr="00533011" w:rsidRDefault="000A2B96" w:rsidP="007869E6">
            <w:pPr>
              <w:jc w:val="center"/>
              <w:rPr>
                <w:bCs/>
                <w:szCs w:val="21"/>
              </w:rPr>
            </w:pPr>
            <w:r w:rsidRPr="00533011">
              <w:rPr>
                <w:rFonts w:hint="eastAsia"/>
                <w:bCs/>
                <w:szCs w:val="21"/>
              </w:rPr>
              <w:t>4112004</w:t>
            </w:r>
          </w:p>
        </w:tc>
        <w:tc>
          <w:tcPr>
            <w:tcW w:w="2552" w:type="dxa"/>
            <w:vAlign w:val="center"/>
          </w:tcPr>
          <w:p w:rsidR="000A2B96" w:rsidRPr="00533011" w:rsidRDefault="000A2B96" w:rsidP="007869E6">
            <w:pPr>
              <w:rPr>
                <w:bCs/>
                <w:szCs w:val="21"/>
              </w:rPr>
            </w:pPr>
            <w:r w:rsidRPr="00533011">
              <w:rPr>
                <w:bCs/>
                <w:szCs w:val="21"/>
              </w:rPr>
              <w:t>系统工程学科前沿</w:t>
            </w:r>
          </w:p>
        </w:tc>
        <w:tc>
          <w:tcPr>
            <w:tcW w:w="708" w:type="dxa"/>
            <w:vAlign w:val="center"/>
          </w:tcPr>
          <w:p w:rsidR="000A2B96" w:rsidRPr="00533011" w:rsidRDefault="000A2B96" w:rsidP="007869E6">
            <w:pPr>
              <w:rPr>
                <w:bCs/>
                <w:szCs w:val="21"/>
              </w:rPr>
            </w:pPr>
            <w:r w:rsidRPr="00533011">
              <w:rPr>
                <w:bCs/>
                <w:szCs w:val="21"/>
              </w:rPr>
              <w:t>1</w:t>
            </w:r>
          </w:p>
        </w:tc>
        <w:tc>
          <w:tcPr>
            <w:tcW w:w="709" w:type="dxa"/>
            <w:vAlign w:val="center"/>
          </w:tcPr>
          <w:p w:rsidR="000A2B96" w:rsidRPr="00533011" w:rsidRDefault="000A2B96" w:rsidP="007869E6">
            <w:pPr>
              <w:rPr>
                <w:bCs/>
                <w:szCs w:val="21"/>
              </w:rPr>
            </w:pPr>
            <w:r w:rsidRPr="00533011">
              <w:rPr>
                <w:bCs/>
                <w:szCs w:val="21"/>
              </w:rPr>
              <w:t>32</w:t>
            </w:r>
          </w:p>
        </w:tc>
        <w:tc>
          <w:tcPr>
            <w:tcW w:w="567" w:type="dxa"/>
            <w:vAlign w:val="center"/>
          </w:tcPr>
          <w:p w:rsidR="000A2B96" w:rsidRPr="00533011" w:rsidRDefault="000A2B96" w:rsidP="007869E6">
            <w:pPr>
              <w:rPr>
                <w:bCs/>
                <w:szCs w:val="21"/>
              </w:rPr>
            </w:pPr>
            <w:r w:rsidRPr="00533011">
              <w:rPr>
                <w:bCs/>
                <w:szCs w:val="21"/>
              </w:rPr>
              <w:t>2</w:t>
            </w:r>
          </w:p>
        </w:tc>
        <w:tc>
          <w:tcPr>
            <w:tcW w:w="1559" w:type="dxa"/>
          </w:tcPr>
          <w:p w:rsidR="000A2B96" w:rsidRPr="00533011" w:rsidRDefault="000A2B96" w:rsidP="007869E6">
            <w:pPr>
              <w:rPr>
                <w:szCs w:val="21"/>
              </w:rPr>
            </w:pPr>
            <w:r w:rsidRPr="00533011">
              <w:rPr>
                <w:szCs w:val="21"/>
              </w:rPr>
              <w:t>电信学院</w:t>
            </w:r>
          </w:p>
        </w:tc>
        <w:tc>
          <w:tcPr>
            <w:tcW w:w="709" w:type="dxa"/>
          </w:tcPr>
          <w:p w:rsidR="000A2B96" w:rsidRPr="00533011" w:rsidRDefault="000A2B96" w:rsidP="007869E6">
            <w:pPr>
              <w:rPr>
                <w:szCs w:val="21"/>
              </w:rPr>
            </w:pPr>
            <w:r w:rsidRPr="00533011">
              <w:rPr>
                <w:bCs/>
                <w:szCs w:val="21"/>
              </w:rPr>
              <w:t>考查</w:t>
            </w:r>
          </w:p>
        </w:tc>
        <w:tc>
          <w:tcPr>
            <w:tcW w:w="503" w:type="dxa"/>
            <w:vMerge/>
          </w:tcPr>
          <w:p w:rsidR="000A2B96" w:rsidRPr="00533011" w:rsidRDefault="000A2B96" w:rsidP="007A018D">
            <w:pPr>
              <w:rPr>
                <w:bCs/>
                <w:szCs w:val="21"/>
              </w:rPr>
            </w:pPr>
          </w:p>
        </w:tc>
      </w:tr>
      <w:tr w:rsidR="000A2B96" w:rsidRPr="00533011" w:rsidTr="007A018D">
        <w:trPr>
          <w:trHeight w:val="120"/>
          <w:jc w:val="center"/>
        </w:trPr>
        <w:tc>
          <w:tcPr>
            <w:tcW w:w="425" w:type="dxa"/>
            <w:vMerge/>
            <w:vAlign w:val="center"/>
          </w:tcPr>
          <w:p w:rsidR="000A2B96" w:rsidRPr="00533011" w:rsidRDefault="000A2B96" w:rsidP="007A018D">
            <w:pPr>
              <w:rPr>
                <w:bCs/>
                <w:szCs w:val="21"/>
              </w:rPr>
            </w:pPr>
          </w:p>
        </w:tc>
        <w:tc>
          <w:tcPr>
            <w:tcW w:w="1121" w:type="dxa"/>
            <w:vAlign w:val="center"/>
          </w:tcPr>
          <w:p w:rsidR="000A2B96" w:rsidRPr="00533011" w:rsidRDefault="000A2B96" w:rsidP="003C45C0">
            <w:pPr>
              <w:jc w:val="center"/>
              <w:rPr>
                <w:bCs/>
                <w:szCs w:val="21"/>
              </w:rPr>
            </w:pPr>
            <w:r w:rsidRPr="00533011">
              <w:rPr>
                <w:rFonts w:hint="eastAsia"/>
                <w:bCs/>
                <w:szCs w:val="21"/>
              </w:rPr>
              <w:t>4112005</w:t>
            </w:r>
          </w:p>
        </w:tc>
        <w:tc>
          <w:tcPr>
            <w:tcW w:w="2552" w:type="dxa"/>
            <w:vAlign w:val="center"/>
          </w:tcPr>
          <w:p w:rsidR="000A2B96" w:rsidRPr="00533011" w:rsidRDefault="000A2B96" w:rsidP="007A018D">
            <w:pPr>
              <w:rPr>
                <w:bCs/>
                <w:szCs w:val="21"/>
              </w:rPr>
            </w:pPr>
            <w:r w:rsidRPr="00533011">
              <w:rPr>
                <w:rFonts w:hint="eastAsia"/>
                <w:bCs/>
                <w:szCs w:val="21"/>
              </w:rPr>
              <w:t>导航、制导与控制学科前沿</w:t>
            </w:r>
          </w:p>
        </w:tc>
        <w:tc>
          <w:tcPr>
            <w:tcW w:w="708" w:type="dxa"/>
            <w:vAlign w:val="center"/>
          </w:tcPr>
          <w:p w:rsidR="000A2B96" w:rsidRPr="00533011" w:rsidRDefault="000A2B96" w:rsidP="007A018D">
            <w:pPr>
              <w:rPr>
                <w:bCs/>
                <w:szCs w:val="21"/>
              </w:rPr>
            </w:pPr>
            <w:r w:rsidRPr="00533011">
              <w:rPr>
                <w:rFonts w:hint="eastAsia"/>
                <w:bCs/>
                <w:szCs w:val="21"/>
              </w:rPr>
              <w:t>1</w:t>
            </w:r>
          </w:p>
        </w:tc>
        <w:tc>
          <w:tcPr>
            <w:tcW w:w="709" w:type="dxa"/>
            <w:vAlign w:val="center"/>
          </w:tcPr>
          <w:p w:rsidR="000A2B96" w:rsidRPr="00533011" w:rsidRDefault="000A2B96" w:rsidP="007A018D">
            <w:pPr>
              <w:rPr>
                <w:bCs/>
                <w:szCs w:val="21"/>
              </w:rPr>
            </w:pPr>
            <w:r w:rsidRPr="00533011">
              <w:rPr>
                <w:rFonts w:hint="eastAsia"/>
                <w:bCs/>
                <w:szCs w:val="21"/>
              </w:rPr>
              <w:t>32</w:t>
            </w:r>
          </w:p>
        </w:tc>
        <w:tc>
          <w:tcPr>
            <w:tcW w:w="567" w:type="dxa"/>
            <w:vAlign w:val="center"/>
          </w:tcPr>
          <w:p w:rsidR="000A2B96" w:rsidRPr="00533011" w:rsidRDefault="000A2B96" w:rsidP="007A018D">
            <w:pPr>
              <w:rPr>
                <w:bCs/>
                <w:szCs w:val="21"/>
              </w:rPr>
            </w:pPr>
            <w:r w:rsidRPr="00533011">
              <w:rPr>
                <w:rFonts w:hint="eastAsia"/>
                <w:bCs/>
                <w:szCs w:val="21"/>
              </w:rPr>
              <w:t>2</w:t>
            </w:r>
          </w:p>
        </w:tc>
        <w:tc>
          <w:tcPr>
            <w:tcW w:w="1559" w:type="dxa"/>
          </w:tcPr>
          <w:p w:rsidR="000A2B96" w:rsidRPr="00533011" w:rsidRDefault="000A2B96" w:rsidP="00CF4A5B">
            <w:pPr>
              <w:rPr>
                <w:szCs w:val="21"/>
              </w:rPr>
            </w:pPr>
            <w:r w:rsidRPr="00533011">
              <w:rPr>
                <w:szCs w:val="21"/>
              </w:rPr>
              <w:t>电信学院</w:t>
            </w:r>
          </w:p>
        </w:tc>
        <w:tc>
          <w:tcPr>
            <w:tcW w:w="709" w:type="dxa"/>
          </w:tcPr>
          <w:p w:rsidR="000A2B96" w:rsidRPr="00533011" w:rsidRDefault="000A2B96" w:rsidP="00CF4A5B">
            <w:pPr>
              <w:rPr>
                <w:szCs w:val="21"/>
              </w:rPr>
            </w:pPr>
            <w:r w:rsidRPr="00533011">
              <w:rPr>
                <w:bCs/>
                <w:szCs w:val="21"/>
              </w:rPr>
              <w:t>考查</w:t>
            </w:r>
          </w:p>
        </w:tc>
        <w:tc>
          <w:tcPr>
            <w:tcW w:w="503" w:type="dxa"/>
            <w:vMerge/>
          </w:tcPr>
          <w:p w:rsidR="000A2B96" w:rsidRPr="00533011" w:rsidRDefault="000A2B96" w:rsidP="007A018D">
            <w:pPr>
              <w:rPr>
                <w:bCs/>
                <w:szCs w:val="21"/>
              </w:rPr>
            </w:pPr>
          </w:p>
        </w:tc>
      </w:tr>
      <w:tr w:rsidR="000A2B96" w:rsidRPr="00533011" w:rsidTr="00692194">
        <w:trPr>
          <w:trHeight w:val="120"/>
          <w:jc w:val="center"/>
        </w:trPr>
        <w:tc>
          <w:tcPr>
            <w:tcW w:w="425" w:type="dxa"/>
            <w:vMerge/>
            <w:vAlign w:val="center"/>
          </w:tcPr>
          <w:p w:rsidR="000A2B96" w:rsidRPr="00533011" w:rsidRDefault="000A2B96" w:rsidP="007A018D">
            <w:pPr>
              <w:rPr>
                <w:bCs/>
                <w:szCs w:val="21"/>
              </w:rPr>
            </w:pPr>
          </w:p>
        </w:tc>
        <w:tc>
          <w:tcPr>
            <w:tcW w:w="1121" w:type="dxa"/>
          </w:tcPr>
          <w:p w:rsidR="000A2B96" w:rsidRPr="003E11C3" w:rsidRDefault="000A2B96" w:rsidP="00C46ED6">
            <w:pPr>
              <w:jc w:val="center"/>
              <w:rPr>
                <w:bCs/>
                <w:szCs w:val="21"/>
              </w:rPr>
            </w:pPr>
            <w:r w:rsidRPr="00F06191">
              <w:rPr>
                <w:rFonts w:hint="eastAsia"/>
              </w:rPr>
              <w:t>041</w:t>
            </w:r>
            <w:r>
              <w:rPr>
                <w:rFonts w:hint="eastAsia"/>
              </w:rPr>
              <w:t>2</w:t>
            </w:r>
            <w:r w:rsidRPr="00F06191">
              <w:rPr>
                <w:rFonts w:hint="eastAsia"/>
              </w:rPr>
              <w:t>00</w:t>
            </w:r>
            <w:r>
              <w:rPr>
                <w:rFonts w:hint="eastAsia"/>
              </w:rPr>
              <w:t>1</w:t>
            </w:r>
          </w:p>
        </w:tc>
        <w:tc>
          <w:tcPr>
            <w:tcW w:w="2552" w:type="dxa"/>
            <w:vAlign w:val="center"/>
          </w:tcPr>
          <w:p w:rsidR="000A2B96" w:rsidRDefault="000A2B96" w:rsidP="00C46ED6">
            <w:pPr>
              <w:jc w:val="center"/>
              <w:rPr>
                <w:bCs/>
                <w:szCs w:val="21"/>
              </w:rPr>
            </w:pPr>
            <w:r w:rsidRPr="00FB6B4A">
              <w:rPr>
                <w:rFonts w:hint="eastAsia"/>
                <w:color w:val="000000"/>
              </w:rPr>
              <w:t>马克思主义经典著作选读</w:t>
            </w:r>
          </w:p>
        </w:tc>
        <w:tc>
          <w:tcPr>
            <w:tcW w:w="708" w:type="dxa"/>
            <w:vAlign w:val="center"/>
          </w:tcPr>
          <w:p w:rsidR="000A2B96" w:rsidRPr="00385F6E" w:rsidRDefault="000A2B96" w:rsidP="00385F6E">
            <w:pPr>
              <w:rPr>
                <w:bCs/>
                <w:szCs w:val="21"/>
              </w:rPr>
            </w:pPr>
            <w:r w:rsidRPr="00385F6E">
              <w:rPr>
                <w:rFonts w:hint="eastAsia"/>
                <w:bCs/>
                <w:szCs w:val="21"/>
              </w:rPr>
              <w:t>1</w:t>
            </w:r>
          </w:p>
        </w:tc>
        <w:tc>
          <w:tcPr>
            <w:tcW w:w="709" w:type="dxa"/>
            <w:vAlign w:val="center"/>
          </w:tcPr>
          <w:p w:rsidR="000A2B96" w:rsidRPr="00385F6E" w:rsidRDefault="000A2B96" w:rsidP="00385F6E">
            <w:pPr>
              <w:rPr>
                <w:bCs/>
                <w:szCs w:val="21"/>
              </w:rPr>
            </w:pPr>
            <w:r w:rsidRPr="00385F6E">
              <w:rPr>
                <w:rFonts w:hint="eastAsia"/>
                <w:bCs/>
                <w:szCs w:val="21"/>
              </w:rPr>
              <w:t>24</w:t>
            </w:r>
          </w:p>
        </w:tc>
        <w:tc>
          <w:tcPr>
            <w:tcW w:w="567" w:type="dxa"/>
            <w:vAlign w:val="center"/>
          </w:tcPr>
          <w:p w:rsidR="000A2B96" w:rsidRPr="00385F6E" w:rsidRDefault="000A2B96" w:rsidP="00385F6E">
            <w:pPr>
              <w:rPr>
                <w:bCs/>
                <w:szCs w:val="21"/>
              </w:rPr>
            </w:pPr>
            <w:r w:rsidRPr="00385F6E">
              <w:rPr>
                <w:rFonts w:hint="eastAsia"/>
                <w:bCs/>
                <w:szCs w:val="21"/>
              </w:rPr>
              <w:t>1.5</w:t>
            </w:r>
          </w:p>
        </w:tc>
        <w:tc>
          <w:tcPr>
            <w:tcW w:w="1559" w:type="dxa"/>
            <w:vAlign w:val="center"/>
          </w:tcPr>
          <w:p w:rsidR="000A2B96" w:rsidRPr="003E11C3" w:rsidRDefault="000A2B96" w:rsidP="00C46ED6">
            <w:pPr>
              <w:jc w:val="center"/>
              <w:rPr>
                <w:bCs/>
                <w:szCs w:val="21"/>
              </w:rPr>
            </w:pPr>
            <w:r w:rsidRPr="003E11C3">
              <w:rPr>
                <w:rFonts w:hint="eastAsia"/>
                <w:bCs/>
                <w:szCs w:val="21"/>
              </w:rPr>
              <w:t>马克思主义学院</w:t>
            </w:r>
          </w:p>
        </w:tc>
        <w:tc>
          <w:tcPr>
            <w:tcW w:w="709" w:type="dxa"/>
          </w:tcPr>
          <w:p w:rsidR="000A2B96" w:rsidRPr="00533011" w:rsidRDefault="00954F9B" w:rsidP="00CF4A5B">
            <w:pPr>
              <w:rPr>
                <w:bCs/>
                <w:szCs w:val="21"/>
              </w:rPr>
            </w:pPr>
            <w:r>
              <w:rPr>
                <w:rFonts w:hint="eastAsia"/>
                <w:bCs/>
                <w:szCs w:val="21"/>
              </w:rPr>
              <w:t>考试</w:t>
            </w:r>
          </w:p>
        </w:tc>
        <w:tc>
          <w:tcPr>
            <w:tcW w:w="503" w:type="dxa"/>
          </w:tcPr>
          <w:p w:rsidR="000A2B96" w:rsidRPr="00533011" w:rsidRDefault="000A2B96" w:rsidP="007A018D">
            <w:pPr>
              <w:rPr>
                <w:bCs/>
                <w:szCs w:val="21"/>
              </w:rPr>
            </w:pPr>
          </w:p>
        </w:tc>
      </w:tr>
      <w:tr w:rsidR="00954F9B" w:rsidRPr="00533011" w:rsidTr="00533011">
        <w:trPr>
          <w:trHeight w:val="510"/>
          <w:jc w:val="center"/>
        </w:trPr>
        <w:tc>
          <w:tcPr>
            <w:tcW w:w="425" w:type="dxa"/>
            <w:vMerge w:val="restart"/>
            <w:vAlign w:val="center"/>
          </w:tcPr>
          <w:p w:rsidR="00954F9B" w:rsidRPr="00533011" w:rsidRDefault="00954F9B" w:rsidP="007A018D">
            <w:pPr>
              <w:rPr>
                <w:bCs/>
                <w:szCs w:val="21"/>
              </w:rPr>
            </w:pPr>
            <w:r w:rsidRPr="00533011">
              <w:rPr>
                <w:bCs/>
                <w:szCs w:val="21"/>
              </w:rPr>
              <w:t>必修环节</w:t>
            </w:r>
          </w:p>
        </w:tc>
        <w:tc>
          <w:tcPr>
            <w:tcW w:w="1121" w:type="dxa"/>
            <w:vAlign w:val="center"/>
          </w:tcPr>
          <w:p w:rsidR="00954F9B" w:rsidRPr="00533011" w:rsidRDefault="00954F9B" w:rsidP="007A018D">
            <w:pPr>
              <w:jc w:val="center"/>
              <w:rPr>
                <w:szCs w:val="21"/>
              </w:rPr>
            </w:pPr>
            <w:r w:rsidRPr="00533011">
              <w:rPr>
                <w:rFonts w:hint="eastAsia"/>
                <w:szCs w:val="21"/>
              </w:rPr>
              <w:t>4111001</w:t>
            </w:r>
          </w:p>
        </w:tc>
        <w:tc>
          <w:tcPr>
            <w:tcW w:w="2552" w:type="dxa"/>
            <w:vAlign w:val="center"/>
          </w:tcPr>
          <w:p w:rsidR="00954F9B" w:rsidRPr="00533011" w:rsidRDefault="00954F9B" w:rsidP="007A018D">
            <w:pPr>
              <w:rPr>
                <w:bCs/>
                <w:szCs w:val="21"/>
              </w:rPr>
            </w:pPr>
            <w:r w:rsidRPr="00533011">
              <w:rPr>
                <w:rFonts w:hint="eastAsia"/>
                <w:kern w:val="0"/>
                <w:szCs w:val="21"/>
              </w:rPr>
              <w:t>开题报告</w:t>
            </w:r>
          </w:p>
        </w:tc>
        <w:tc>
          <w:tcPr>
            <w:tcW w:w="708" w:type="dxa"/>
            <w:vAlign w:val="center"/>
          </w:tcPr>
          <w:p w:rsidR="00954F9B" w:rsidRPr="00533011" w:rsidRDefault="00954F9B" w:rsidP="007A018D">
            <w:pPr>
              <w:rPr>
                <w:bCs/>
                <w:szCs w:val="21"/>
              </w:rPr>
            </w:pPr>
            <w:r>
              <w:rPr>
                <w:rFonts w:hint="eastAsia"/>
                <w:bCs/>
                <w:szCs w:val="21"/>
              </w:rPr>
              <w:t>3-4</w:t>
            </w:r>
          </w:p>
        </w:tc>
        <w:tc>
          <w:tcPr>
            <w:tcW w:w="709" w:type="dxa"/>
            <w:vAlign w:val="center"/>
          </w:tcPr>
          <w:p w:rsidR="00954F9B" w:rsidRPr="00533011" w:rsidRDefault="00954F9B" w:rsidP="007A018D">
            <w:pPr>
              <w:rPr>
                <w:bCs/>
                <w:szCs w:val="21"/>
              </w:rPr>
            </w:pPr>
          </w:p>
        </w:tc>
        <w:tc>
          <w:tcPr>
            <w:tcW w:w="567" w:type="dxa"/>
            <w:vAlign w:val="center"/>
          </w:tcPr>
          <w:p w:rsidR="00954F9B" w:rsidRPr="00533011" w:rsidRDefault="00954F9B" w:rsidP="007A018D">
            <w:pPr>
              <w:rPr>
                <w:bCs/>
                <w:szCs w:val="21"/>
              </w:rPr>
            </w:pPr>
            <w:r w:rsidRPr="00533011">
              <w:rPr>
                <w:rFonts w:hint="eastAsia"/>
                <w:bCs/>
                <w:szCs w:val="21"/>
              </w:rPr>
              <w:t>2</w:t>
            </w:r>
          </w:p>
        </w:tc>
        <w:tc>
          <w:tcPr>
            <w:tcW w:w="1559" w:type="dxa"/>
          </w:tcPr>
          <w:p w:rsidR="00954F9B" w:rsidRPr="00533011" w:rsidRDefault="00954F9B" w:rsidP="007A018D">
            <w:pPr>
              <w:rPr>
                <w:szCs w:val="21"/>
              </w:rPr>
            </w:pPr>
            <w:r w:rsidRPr="00533011">
              <w:rPr>
                <w:bCs/>
                <w:szCs w:val="21"/>
              </w:rPr>
              <w:t>电信学院</w:t>
            </w:r>
          </w:p>
        </w:tc>
        <w:tc>
          <w:tcPr>
            <w:tcW w:w="709" w:type="dxa"/>
          </w:tcPr>
          <w:p w:rsidR="00954F9B" w:rsidRPr="00533011" w:rsidRDefault="00954F9B" w:rsidP="00387EA0">
            <w:pPr>
              <w:rPr>
                <w:szCs w:val="21"/>
              </w:rPr>
            </w:pPr>
            <w:r w:rsidRPr="00533011">
              <w:rPr>
                <w:bCs/>
                <w:szCs w:val="21"/>
              </w:rPr>
              <w:t>考查</w:t>
            </w:r>
          </w:p>
        </w:tc>
        <w:tc>
          <w:tcPr>
            <w:tcW w:w="503" w:type="dxa"/>
          </w:tcPr>
          <w:p w:rsidR="00954F9B" w:rsidRPr="00533011" w:rsidRDefault="00954F9B" w:rsidP="007A018D">
            <w:pPr>
              <w:rPr>
                <w:bCs/>
                <w:szCs w:val="21"/>
              </w:rPr>
            </w:pPr>
          </w:p>
        </w:tc>
      </w:tr>
      <w:tr w:rsidR="00954F9B" w:rsidRPr="00533011" w:rsidTr="00533011">
        <w:trPr>
          <w:trHeight w:val="510"/>
          <w:jc w:val="center"/>
        </w:trPr>
        <w:tc>
          <w:tcPr>
            <w:tcW w:w="425" w:type="dxa"/>
            <w:vMerge/>
            <w:vAlign w:val="center"/>
          </w:tcPr>
          <w:p w:rsidR="00954F9B" w:rsidRPr="00533011" w:rsidRDefault="00954F9B" w:rsidP="007A018D">
            <w:pPr>
              <w:rPr>
                <w:bCs/>
                <w:szCs w:val="21"/>
              </w:rPr>
            </w:pPr>
          </w:p>
        </w:tc>
        <w:tc>
          <w:tcPr>
            <w:tcW w:w="1121" w:type="dxa"/>
            <w:vAlign w:val="center"/>
          </w:tcPr>
          <w:p w:rsidR="00954F9B" w:rsidRPr="00533011" w:rsidRDefault="00954F9B" w:rsidP="007A018D">
            <w:pPr>
              <w:jc w:val="center"/>
              <w:rPr>
                <w:szCs w:val="21"/>
              </w:rPr>
            </w:pPr>
            <w:r w:rsidRPr="00533011">
              <w:rPr>
                <w:rFonts w:hint="eastAsia"/>
                <w:szCs w:val="21"/>
              </w:rPr>
              <w:t>4111002</w:t>
            </w:r>
          </w:p>
        </w:tc>
        <w:tc>
          <w:tcPr>
            <w:tcW w:w="2552" w:type="dxa"/>
            <w:vAlign w:val="center"/>
          </w:tcPr>
          <w:p w:rsidR="00954F9B" w:rsidRPr="00533011" w:rsidRDefault="00954F9B" w:rsidP="007A018D">
            <w:pPr>
              <w:rPr>
                <w:bCs/>
                <w:szCs w:val="21"/>
              </w:rPr>
            </w:pPr>
            <w:r w:rsidRPr="00533011">
              <w:rPr>
                <w:rFonts w:hint="eastAsia"/>
                <w:kern w:val="0"/>
                <w:szCs w:val="21"/>
              </w:rPr>
              <w:t>中期检查</w:t>
            </w:r>
          </w:p>
        </w:tc>
        <w:tc>
          <w:tcPr>
            <w:tcW w:w="708" w:type="dxa"/>
            <w:vAlign w:val="center"/>
          </w:tcPr>
          <w:p w:rsidR="00954F9B" w:rsidRPr="00533011" w:rsidRDefault="00954F9B" w:rsidP="007A018D">
            <w:pPr>
              <w:rPr>
                <w:bCs/>
                <w:szCs w:val="21"/>
              </w:rPr>
            </w:pPr>
            <w:r>
              <w:rPr>
                <w:rFonts w:hint="eastAsia"/>
                <w:bCs/>
                <w:szCs w:val="21"/>
              </w:rPr>
              <w:t>5-6</w:t>
            </w:r>
          </w:p>
        </w:tc>
        <w:tc>
          <w:tcPr>
            <w:tcW w:w="709" w:type="dxa"/>
            <w:vAlign w:val="center"/>
          </w:tcPr>
          <w:p w:rsidR="00954F9B" w:rsidRPr="00533011" w:rsidRDefault="00954F9B" w:rsidP="007A018D">
            <w:pPr>
              <w:rPr>
                <w:bCs/>
                <w:szCs w:val="21"/>
              </w:rPr>
            </w:pPr>
          </w:p>
        </w:tc>
        <w:tc>
          <w:tcPr>
            <w:tcW w:w="567" w:type="dxa"/>
            <w:vAlign w:val="center"/>
          </w:tcPr>
          <w:p w:rsidR="00954F9B" w:rsidRPr="00533011" w:rsidRDefault="00954F9B" w:rsidP="007A018D">
            <w:pPr>
              <w:rPr>
                <w:bCs/>
                <w:szCs w:val="21"/>
              </w:rPr>
            </w:pPr>
            <w:r w:rsidRPr="00533011">
              <w:rPr>
                <w:rFonts w:hint="eastAsia"/>
                <w:bCs/>
                <w:szCs w:val="21"/>
              </w:rPr>
              <w:t>2</w:t>
            </w:r>
          </w:p>
        </w:tc>
        <w:tc>
          <w:tcPr>
            <w:tcW w:w="1559" w:type="dxa"/>
          </w:tcPr>
          <w:p w:rsidR="00954F9B" w:rsidRPr="00533011" w:rsidRDefault="00954F9B" w:rsidP="007A018D">
            <w:pPr>
              <w:rPr>
                <w:bCs/>
                <w:szCs w:val="21"/>
              </w:rPr>
            </w:pPr>
            <w:r w:rsidRPr="00533011">
              <w:rPr>
                <w:bCs/>
                <w:szCs w:val="21"/>
              </w:rPr>
              <w:t>电信学院</w:t>
            </w:r>
          </w:p>
        </w:tc>
        <w:tc>
          <w:tcPr>
            <w:tcW w:w="709" w:type="dxa"/>
          </w:tcPr>
          <w:p w:rsidR="00954F9B" w:rsidRPr="00533011" w:rsidRDefault="00954F9B" w:rsidP="00387EA0">
            <w:pPr>
              <w:rPr>
                <w:szCs w:val="21"/>
              </w:rPr>
            </w:pPr>
            <w:r w:rsidRPr="00533011">
              <w:rPr>
                <w:bCs/>
                <w:szCs w:val="21"/>
              </w:rPr>
              <w:t>考查</w:t>
            </w:r>
          </w:p>
        </w:tc>
        <w:tc>
          <w:tcPr>
            <w:tcW w:w="503" w:type="dxa"/>
          </w:tcPr>
          <w:p w:rsidR="00954F9B" w:rsidRPr="00533011" w:rsidRDefault="00954F9B" w:rsidP="007A018D">
            <w:pPr>
              <w:rPr>
                <w:bCs/>
                <w:szCs w:val="21"/>
              </w:rPr>
            </w:pPr>
          </w:p>
        </w:tc>
      </w:tr>
      <w:tr w:rsidR="00954F9B" w:rsidRPr="00533011" w:rsidTr="00533011">
        <w:trPr>
          <w:trHeight w:val="510"/>
          <w:jc w:val="center"/>
        </w:trPr>
        <w:tc>
          <w:tcPr>
            <w:tcW w:w="425" w:type="dxa"/>
            <w:vMerge/>
            <w:vAlign w:val="center"/>
          </w:tcPr>
          <w:p w:rsidR="00954F9B" w:rsidRPr="00533011" w:rsidRDefault="00954F9B" w:rsidP="007A018D">
            <w:pPr>
              <w:rPr>
                <w:bCs/>
                <w:szCs w:val="21"/>
              </w:rPr>
            </w:pPr>
          </w:p>
        </w:tc>
        <w:tc>
          <w:tcPr>
            <w:tcW w:w="1121" w:type="dxa"/>
            <w:vAlign w:val="center"/>
          </w:tcPr>
          <w:p w:rsidR="00954F9B" w:rsidRPr="00533011" w:rsidRDefault="00954F9B" w:rsidP="007A018D">
            <w:pPr>
              <w:jc w:val="center"/>
              <w:rPr>
                <w:szCs w:val="21"/>
              </w:rPr>
            </w:pPr>
            <w:r w:rsidRPr="00533011">
              <w:rPr>
                <w:rFonts w:hint="eastAsia"/>
                <w:szCs w:val="21"/>
              </w:rPr>
              <w:t>4111003</w:t>
            </w:r>
          </w:p>
        </w:tc>
        <w:tc>
          <w:tcPr>
            <w:tcW w:w="2552" w:type="dxa"/>
            <w:vAlign w:val="center"/>
          </w:tcPr>
          <w:p w:rsidR="00954F9B" w:rsidRPr="00533011" w:rsidRDefault="00954F9B" w:rsidP="007A018D">
            <w:pPr>
              <w:rPr>
                <w:bCs/>
                <w:szCs w:val="21"/>
              </w:rPr>
            </w:pPr>
            <w:r w:rsidRPr="00533011">
              <w:rPr>
                <w:rFonts w:hint="eastAsia"/>
                <w:kern w:val="0"/>
                <w:szCs w:val="21"/>
              </w:rPr>
              <w:t>预答辩</w:t>
            </w:r>
          </w:p>
        </w:tc>
        <w:tc>
          <w:tcPr>
            <w:tcW w:w="708" w:type="dxa"/>
            <w:vAlign w:val="center"/>
          </w:tcPr>
          <w:p w:rsidR="00954F9B" w:rsidRPr="00533011" w:rsidRDefault="00954F9B" w:rsidP="007A018D">
            <w:pPr>
              <w:rPr>
                <w:bCs/>
                <w:szCs w:val="21"/>
              </w:rPr>
            </w:pPr>
            <w:r>
              <w:rPr>
                <w:rFonts w:hint="eastAsia"/>
                <w:bCs/>
                <w:szCs w:val="21"/>
              </w:rPr>
              <w:t>6-7</w:t>
            </w:r>
          </w:p>
        </w:tc>
        <w:tc>
          <w:tcPr>
            <w:tcW w:w="709" w:type="dxa"/>
            <w:vAlign w:val="center"/>
          </w:tcPr>
          <w:p w:rsidR="00954F9B" w:rsidRPr="00533011" w:rsidRDefault="00954F9B" w:rsidP="007A018D">
            <w:pPr>
              <w:rPr>
                <w:bCs/>
                <w:szCs w:val="21"/>
              </w:rPr>
            </w:pPr>
          </w:p>
        </w:tc>
        <w:tc>
          <w:tcPr>
            <w:tcW w:w="567" w:type="dxa"/>
            <w:vAlign w:val="center"/>
          </w:tcPr>
          <w:p w:rsidR="00954F9B" w:rsidRPr="00533011" w:rsidRDefault="00954F9B" w:rsidP="007A018D">
            <w:pPr>
              <w:rPr>
                <w:bCs/>
                <w:szCs w:val="21"/>
              </w:rPr>
            </w:pPr>
            <w:r w:rsidRPr="00533011">
              <w:rPr>
                <w:rFonts w:hint="eastAsia"/>
                <w:bCs/>
                <w:szCs w:val="21"/>
              </w:rPr>
              <w:t>2</w:t>
            </w:r>
          </w:p>
        </w:tc>
        <w:tc>
          <w:tcPr>
            <w:tcW w:w="1559" w:type="dxa"/>
          </w:tcPr>
          <w:p w:rsidR="00954F9B" w:rsidRPr="00533011" w:rsidRDefault="00954F9B" w:rsidP="007A018D">
            <w:pPr>
              <w:rPr>
                <w:bCs/>
                <w:szCs w:val="21"/>
              </w:rPr>
            </w:pPr>
            <w:r w:rsidRPr="00533011">
              <w:rPr>
                <w:bCs/>
                <w:szCs w:val="21"/>
              </w:rPr>
              <w:t>电信学院</w:t>
            </w:r>
          </w:p>
        </w:tc>
        <w:tc>
          <w:tcPr>
            <w:tcW w:w="709" w:type="dxa"/>
          </w:tcPr>
          <w:p w:rsidR="00954F9B" w:rsidRPr="00533011" w:rsidRDefault="00954F9B" w:rsidP="00387EA0">
            <w:pPr>
              <w:rPr>
                <w:szCs w:val="21"/>
              </w:rPr>
            </w:pPr>
            <w:r w:rsidRPr="00533011">
              <w:rPr>
                <w:bCs/>
                <w:szCs w:val="21"/>
              </w:rPr>
              <w:t>考查</w:t>
            </w:r>
          </w:p>
        </w:tc>
        <w:tc>
          <w:tcPr>
            <w:tcW w:w="503" w:type="dxa"/>
          </w:tcPr>
          <w:p w:rsidR="00954F9B" w:rsidRPr="00533011" w:rsidRDefault="00954F9B" w:rsidP="007A018D">
            <w:pPr>
              <w:rPr>
                <w:bCs/>
                <w:szCs w:val="21"/>
              </w:rPr>
            </w:pPr>
          </w:p>
        </w:tc>
      </w:tr>
      <w:tr w:rsidR="00954F9B" w:rsidRPr="00533011" w:rsidTr="00533011">
        <w:trPr>
          <w:trHeight w:val="510"/>
          <w:jc w:val="center"/>
        </w:trPr>
        <w:tc>
          <w:tcPr>
            <w:tcW w:w="425" w:type="dxa"/>
            <w:vMerge/>
            <w:vAlign w:val="center"/>
          </w:tcPr>
          <w:p w:rsidR="00954F9B" w:rsidRPr="00533011" w:rsidRDefault="00954F9B" w:rsidP="007A018D">
            <w:pPr>
              <w:rPr>
                <w:bCs/>
                <w:szCs w:val="21"/>
              </w:rPr>
            </w:pPr>
          </w:p>
        </w:tc>
        <w:tc>
          <w:tcPr>
            <w:tcW w:w="1121" w:type="dxa"/>
            <w:vAlign w:val="center"/>
          </w:tcPr>
          <w:p w:rsidR="00954F9B" w:rsidRPr="00533011" w:rsidRDefault="00954F9B" w:rsidP="007233A7">
            <w:pPr>
              <w:jc w:val="center"/>
              <w:rPr>
                <w:szCs w:val="21"/>
              </w:rPr>
            </w:pPr>
            <w:r w:rsidRPr="00533011">
              <w:rPr>
                <w:rFonts w:hint="eastAsia"/>
                <w:szCs w:val="21"/>
              </w:rPr>
              <w:t>4111004</w:t>
            </w:r>
          </w:p>
        </w:tc>
        <w:tc>
          <w:tcPr>
            <w:tcW w:w="2552" w:type="dxa"/>
            <w:vAlign w:val="center"/>
          </w:tcPr>
          <w:p w:rsidR="00954F9B" w:rsidRPr="00533011" w:rsidRDefault="00954F9B" w:rsidP="00063605">
            <w:pPr>
              <w:rPr>
                <w:bCs/>
                <w:szCs w:val="21"/>
              </w:rPr>
            </w:pPr>
            <w:r w:rsidRPr="00533011">
              <w:rPr>
                <w:rFonts w:hint="eastAsia"/>
                <w:kern w:val="0"/>
                <w:szCs w:val="21"/>
              </w:rPr>
              <w:t>学术活动</w:t>
            </w:r>
          </w:p>
        </w:tc>
        <w:tc>
          <w:tcPr>
            <w:tcW w:w="708" w:type="dxa"/>
            <w:vAlign w:val="center"/>
          </w:tcPr>
          <w:p w:rsidR="00954F9B" w:rsidRPr="00533011" w:rsidRDefault="00954F9B" w:rsidP="00063605">
            <w:pPr>
              <w:rPr>
                <w:bCs/>
                <w:szCs w:val="21"/>
              </w:rPr>
            </w:pPr>
            <w:r>
              <w:rPr>
                <w:rFonts w:hint="eastAsia"/>
                <w:bCs/>
                <w:szCs w:val="21"/>
              </w:rPr>
              <w:t>1-8</w:t>
            </w:r>
          </w:p>
        </w:tc>
        <w:tc>
          <w:tcPr>
            <w:tcW w:w="709" w:type="dxa"/>
            <w:vAlign w:val="center"/>
          </w:tcPr>
          <w:p w:rsidR="00954F9B" w:rsidRPr="00533011" w:rsidRDefault="00954F9B" w:rsidP="00063605">
            <w:pPr>
              <w:rPr>
                <w:bCs/>
                <w:szCs w:val="21"/>
              </w:rPr>
            </w:pPr>
          </w:p>
        </w:tc>
        <w:tc>
          <w:tcPr>
            <w:tcW w:w="567" w:type="dxa"/>
            <w:vAlign w:val="center"/>
          </w:tcPr>
          <w:p w:rsidR="00954F9B" w:rsidRPr="00533011" w:rsidRDefault="00954F9B" w:rsidP="00063605">
            <w:pPr>
              <w:rPr>
                <w:bCs/>
                <w:szCs w:val="21"/>
              </w:rPr>
            </w:pPr>
            <w:r w:rsidRPr="00533011">
              <w:rPr>
                <w:rFonts w:hint="eastAsia"/>
                <w:bCs/>
                <w:szCs w:val="21"/>
              </w:rPr>
              <w:t>2</w:t>
            </w:r>
          </w:p>
        </w:tc>
        <w:tc>
          <w:tcPr>
            <w:tcW w:w="1559" w:type="dxa"/>
          </w:tcPr>
          <w:p w:rsidR="00954F9B" w:rsidRPr="00533011" w:rsidRDefault="00954F9B" w:rsidP="00063605">
            <w:pPr>
              <w:rPr>
                <w:bCs/>
                <w:szCs w:val="21"/>
              </w:rPr>
            </w:pPr>
            <w:r w:rsidRPr="00533011">
              <w:rPr>
                <w:bCs/>
                <w:szCs w:val="21"/>
              </w:rPr>
              <w:t>电信学院</w:t>
            </w:r>
          </w:p>
        </w:tc>
        <w:tc>
          <w:tcPr>
            <w:tcW w:w="709" w:type="dxa"/>
          </w:tcPr>
          <w:p w:rsidR="00954F9B" w:rsidRPr="00533011" w:rsidRDefault="00954F9B" w:rsidP="00387EA0">
            <w:pPr>
              <w:rPr>
                <w:szCs w:val="21"/>
              </w:rPr>
            </w:pPr>
            <w:r w:rsidRPr="00533011">
              <w:rPr>
                <w:bCs/>
                <w:szCs w:val="21"/>
              </w:rPr>
              <w:t>考查</w:t>
            </w:r>
          </w:p>
        </w:tc>
        <w:tc>
          <w:tcPr>
            <w:tcW w:w="503" w:type="dxa"/>
          </w:tcPr>
          <w:p w:rsidR="00954F9B" w:rsidRPr="00533011" w:rsidRDefault="00954F9B" w:rsidP="007A018D">
            <w:pPr>
              <w:rPr>
                <w:bCs/>
                <w:szCs w:val="21"/>
              </w:rPr>
            </w:pPr>
          </w:p>
        </w:tc>
      </w:tr>
      <w:tr w:rsidR="00954F9B" w:rsidRPr="00533011" w:rsidTr="00533011">
        <w:trPr>
          <w:trHeight w:val="510"/>
          <w:jc w:val="center"/>
        </w:trPr>
        <w:tc>
          <w:tcPr>
            <w:tcW w:w="425" w:type="dxa"/>
            <w:vMerge/>
            <w:vAlign w:val="center"/>
          </w:tcPr>
          <w:p w:rsidR="00954F9B" w:rsidRPr="00533011" w:rsidRDefault="00954F9B" w:rsidP="007A018D">
            <w:pPr>
              <w:rPr>
                <w:bCs/>
                <w:szCs w:val="21"/>
              </w:rPr>
            </w:pPr>
          </w:p>
        </w:tc>
        <w:tc>
          <w:tcPr>
            <w:tcW w:w="1121" w:type="dxa"/>
            <w:vAlign w:val="center"/>
          </w:tcPr>
          <w:p w:rsidR="00954F9B" w:rsidRPr="00533011" w:rsidRDefault="00954F9B" w:rsidP="007233A7">
            <w:pPr>
              <w:jc w:val="center"/>
              <w:rPr>
                <w:szCs w:val="21"/>
              </w:rPr>
            </w:pPr>
            <w:r w:rsidRPr="00533011">
              <w:rPr>
                <w:rFonts w:hint="eastAsia"/>
                <w:szCs w:val="21"/>
              </w:rPr>
              <w:t>4111005</w:t>
            </w:r>
          </w:p>
        </w:tc>
        <w:tc>
          <w:tcPr>
            <w:tcW w:w="2552" w:type="dxa"/>
            <w:vAlign w:val="center"/>
          </w:tcPr>
          <w:p w:rsidR="00954F9B" w:rsidRPr="00533011" w:rsidRDefault="00954F9B" w:rsidP="007A018D">
            <w:pPr>
              <w:rPr>
                <w:bCs/>
                <w:szCs w:val="21"/>
              </w:rPr>
            </w:pPr>
            <w:r w:rsidRPr="00533011">
              <w:rPr>
                <w:rFonts w:hint="eastAsia"/>
                <w:kern w:val="0"/>
                <w:szCs w:val="21"/>
              </w:rPr>
              <w:t>答辩</w:t>
            </w:r>
          </w:p>
        </w:tc>
        <w:tc>
          <w:tcPr>
            <w:tcW w:w="708" w:type="dxa"/>
            <w:vAlign w:val="center"/>
          </w:tcPr>
          <w:p w:rsidR="00954F9B" w:rsidRPr="00533011" w:rsidRDefault="00954F9B" w:rsidP="007A018D">
            <w:pPr>
              <w:rPr>
                <w:bCs/>
                <w:szCs w:val="21"/>
              </w:rPr>
            </w:pPr>
            <w:r>
              <w:rPr>
                <w:rFonts w:hint="eastAsia"/>
                <w:bCs/>
                <w:szCs w:val="21"/>
              </w:rPr>
              <w:t>7-8</w:t>
            </w:r>
          </w:p>
        </w:tc>
        <w:tc>
          <w:tcPr>
            <w:tcW w:w="709" w:type="dxa"/>
            <w:vAlign w:val="center"/>
          </w:tcPr>
          <w:p w:rsidR="00954F9B" w:rsidRPr="00533011" w:rsidRDefault="00954F9B" w:rsidP="007A018D">
            <w:pPr>
              <w:rPr>
                <w:bCs/>
                <w:szCs w:val="21"/>
              </w:rPr>
            </w:pPr>
          </w:p>
        </w:tc>
        <w:tc>
          <w:tcPr>
            <w:tcW w:w="567" w:type="dxa"/>
            <w:vAlign w:val="center"/>
          </w:tcPr>
          <w:p w:rsidR="00954F9B" w:rsidRPr="00533011" w:rsidRDefault="00954F9B" w:rsidP="007A018D">
            <w:pPr>
              <w:rPr>
                <w:bCs/>
                <w:szCs w:val="21"/>
              </w:rPr>
            </w:pPr>
            <w:r w:rsidRPr="00533011">
              <w:rPr>
                <w:rFonts w:hint="eastAsia"/>
                <w:bCs/>
                <w:szCs w:val="21"/>
              </w:rPr>
              <w:t>3</w:t>
            </w:r>
          </w:p>
        </w:tc>
        <w:tc>
          <w:tcPr>
            <w:tcW w:w="1559" w:type="dxa"/>
          </w:tcPr>
          <w:p w:rsidR="00954F9B" w:rsidRPr="00533011" w:rsidRDefault="00954F9B" w:rsidP="007A018D">
            <w:pPr>
              <w:rPr>
                <w:bCs/>
                <w:szCs w:val="21"/>
              </w:rPr>
            </w:pPr>
            <w:r w:rsidRPr="00533011">
              <w:rPr>
                <w:bCs/>
                <w:szCs w:val="21"/>
              </w:rPr>
              <w:t>电信学院</w:t>
            </w:r>
          </w:p>
        </w:tc>
        <w:tc>
          <w:tcPr>
            <w:tcW w:w="709" w:type="dxa"/>
          </w:tcPr>
          <w:p w:rsidR="00954F9B" w:rsidRPr="00533011" w:rsidRDefault="00954F9B" w:rsidP="00387EA0">
            <w:pPr>
              <w:rPr>
                <w:szCs w:val="21"/>
              </w:rPr>
            </w:pPr>
            <w:r w:rsidRPr="00533011">
              <w:rPr>
                <w:bCs/>
                <w:szCs w:val="21"/>
              </w:rPr>
              <w:t>考查</w:t>
            </w:r>
          </w:p>
        </w:tc>
        <w:tc>
          <w:tcPr>
            <w:tcW w:w="503" w:type="dxa"/>
          </w:tcPr>
          <w:p w:rsidR="00954F9B" w:rsidRPr="00533011" w:rsidRDefault="00954F9B" w:rsidP="007A018D">
            <w:pPr>
              <w:rPr>
                <w:bCs/>
                <w:szCs w:val="21"/>
              </w:rPr>
            </w:pPr>
          </w:p>
        </w:tc>
      </w:tr>
    </w:tbl>
    <w:p w:rsidR="008E2A6F" w:rsidRPr="008E2A6F" w:rsidRDefault="008E2A6F" w:rsidP="00533011">
      <w:pPr>
        <w:pStyle w:val="a5"/>
        <w:spacing w:line="300" w:lineRule="auto"/>
        <w:ind w:firstLineChars="196" w:firstLine="472"/>
      </w:pPr>
      <w:r>
        <w:rPr>
          <w:rFonts w:ascii="Times New Roman" w:hAnsi="Times New Roman" w:cs="Times New Roman" w:hint="eastAsia"/>
          <w:b/>
          <w:sz w:val="24"/>
        </w:rPr>
        <w:t>备</w:t>
      </w:r>
      <w:r w:rsidRPr="00CB588A">
        <w:rPr>
          <w:rFonts w:ascii="Times New Roman" w:hAnsi="Times New Roman" w:cs="Times New Roman"/>
          <w:b/>
          <w:sz w:val="24"/>
        </w:rPr>
        <w:t>注</w:t>
      </w:r>
      <w:r w:rsidRPr="00CB588A">
        <w:rPr>
          <w:rFonts w:ascii="Times New Roman" w:hAnsi="Times New Roman" w:cs="Times New Roman"/>
          <w:b/>
          <w:sz w:val="24"/>
        </w:rPr>
        <w:t>1</w:t>
      </w:r>
      <w:r w:rsidRPr="00CB588A">
        <w:rPr>
          <w:rFonts w:ascii="Times New Roman" w:hAnsi="Times New Roman" w:cs="Times New Roman"/>
          <w:b/>
          <w:sz w:val="24"/>
        </w:rPr>
        <w:t>：</w:t>
      </w:r>
      <w:r w:rsidRPr="008E2A6F">
        <w:rPr>
          <w:rFonts w:ascii="Times New Roman" w:hAnsi="Times New Roman" w:cs="Times New Roman"/>
          <w:sz w:val="24"/>
        </w:rPr>
        <w:t>由博士导师根据学生基础和课题需要等情况确定开设或选修相关学科或跨学科的研究生课程。</w:t>
      </w:r>
    </w:p>
    <w:sectPr w:rsidR="008E2A6F" w:rsidRPr="008E2A6F" w:rsidSect="00EE65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7EE" w:rsidRDefault="008E77EE" w:rsidP="00DD4FF0">
      <w:r>
        <w:separator/>
      </w:r>
    </w:p>
  </w:endnote>
  <w:endnote w:type="continuationSeparator" w:id="1">
    <w:p w:rsidR="008E77EE" w:rsidRDefault="008E77EE" w:rsidP="00DD4F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7EE" w:rsidRDefault="008E77EE" w:rsidP="00DD4FF0">
      <w:r>
        <w:separator/>
      </w:r>
    </w:p>
  </w:footnote>
  <w:footnote w:type="continuationSeparator" w:id="1">
    <w:p w:rsidR="008E77EE" w:rsidRDefault="008E77EE" w:rsidP="00DD4F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B3247"/>
    <w:multiLevelType w:val="hybridMultilevel"/>
    <w:tmpl w:val="50B20DE4"/>
    <w:lvl w:ilvl="0" w:tplc="F9A27894">
      <w:start w:val="1"/>
      <w:numFmt w:val="japaneseCounting"/>
      <w:lvlText w:val="%1、"/>
      <w:lvlJc w:val="left"/>
      <w:pPr>
        <w:ind w:left="1140" w:hanging="720"/>
      </w:pPr>
      <w:rPr>
        <w:rFonts w:ascii="黑体" w:eastAsia="黑体"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1BE"/>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2B96"/>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932"/>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198"/>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24D"/>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5D0F"/>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1915"/>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E62"/>
    <w:rsid w:val="002A0156"/>
    <w:rsid w:val="002A0252"/>
    <w:rsid w:val="002A07B5"/>
    <w:rsid w:val="002A0A37"/>
    <w:rsid w:val="002A101A"/>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5F6E"/>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D31"/>
    <w:rsid w:val="003A7F44"/>
    <w:rsid w:val="003B02A7"/>
    <w:rsid w:val="003B05CA"/>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5C0"/>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5A87"/>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3AEA"/>
    <w:rsid w:val="004658B1"/>
    <w:rsid w:val="0046635F"/>
    <w:rsid w:val="004668B7"/>
    <w:rsid w:val="004674D3"/>
    <w:rsid w:val="0047034B"/>
    <w:rsid w:val="004706F6"/>
    <w:rsid w:val="00470918"/>
    <w:rsid w:val="00470C8A"/>
    <w:rsid w:val="00471341"/>
    <w:rsid w:val="004713CB"/>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011"/>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22D"/>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0F4F"/>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990"/>
    <w:rsid w:val="00663B3F"/>
    <w:rsid w:val="00663F84"/>
    <w:rsid w:val="0066464B"/>
    <w:rsid w:val="00665718"/>
    <w:rsid w:val="0066600F"/>
    <w:rsid w:val="00666427"/>
    <w:rsid w:val="00666432"/>
    <w:rsid w:val="006665A5"/>
    <w:rsid w:val="00667547"/>
    <w:rsid w:val="00667C18"/>
    <w:rsid w:val="00667CFC"/>
    <w:rsid w:val="0067021D"/>
    <w:rsid w:val="00671A52"/>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4ABA"/>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1067"/>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3A7"/>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05F"/>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9C4"/>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9F9"/>
    <w:rsid w:val="008C6ACD"/>
    <w:rsid w:val="008C6FF8"/>
    <w:rsid w:val="008D009C"/>
    <w:rsid w:val="008D08FE"/>
    <w:rsid w:val="008D0A0C"/>
    <w:rsid w:val="008D0FAB"/>
    <w:rsid w:val="008D1681"/>
    <w:rsid w:val="008D2448"/>
    <w:rsid w:val="008D2DA6"/>
    <w:rsid w:val="008D4037"/>
    <w:rsid w:val="008D441C"/>
    <w:rsid w:val="008D5DCB"/>
    <w:rsid w:val="008D6315"/>
    <w:rsid w:val="008D6346"/>
    <w:rsid w:val="008E067F"/>
    <w:rsid w:val="008E1D6E"/>
    <w:rsid w:val="008E2A6F"/>
    <w:rsid w:val="008E35D8"/>
    <w:rsid w:val="008E405D"/>
    <w:rsid w:val="008E4D5F"/>
    <w:rsid w:val="008E53B8"/>
    <w:rsid w:val="008E59F0"/>
    <w:rsid w:val="008E5ADE"/>
    <w:rsid w:val="008E646D"/>
    <w:rsid w:val="008E77EE"/>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5DC5"/>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4F9B"/>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98"/>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458"/>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3E1E"/>
    <w:rsid w:val="00B04552"/>
    <w:rsid w:val="00B049AE"/>
    <w:rsid w:val="00B057E8"/>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07E0C"/>
    <w:rsid w:val="00C11FC8"/>
    <w:rsid w:val="00C13162"/>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5F"/>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55C"/>
    <w:rsid w:val="00C77DFF"/>
    <w:rsid w:val="00C81240"/>
    <w:rsid w:val="00C81432"/>
    <w:rsid w:val="00C8173D"/>
    <w:rsid w:val="00C82EF6"/>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4798"/>
    <w:rsid w:val="00C969CB"/>
    <w:rsid w:val="00C97B7F"/>
    <w:rsid w:val="00CA0533"/>
    <w:rsid w:val="00CA13F4"/>
    <w:rsid w:val="00CA1F62"/>
    <w:rsid w:val="00CA33A2"/>
    <w:rsid w:val="00CA3C5B"/>
    <w:rsid w:val="00CA3CA0"/>
    <w:rsid w:val="00CA3DD8"/>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4D74"/>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49DE"/>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35D61"/>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77D0C"/>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4FF0"/>
    <w:rsid w:val="00DD521A"/>
    <w:rsid w:val="00DD68DF"/>
    <w:rsid w:val="00DE018D"/>
    <w:rsid w:val="00DE0AD2"/>
    <w:rsid w:val="00DE1439"/>
    <w:rsid w:val="00DE2E6A"/>
    <w:rsid w:val="00DE3532"/>
    <w:rsid w:val="00DE45FE"/>
    <w:rsid w:val="00DE46E3"/>
    <w:rsid w:val="00DE4C96"/>
    <w:rsid w:val="00DE5A3A"/>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4E68"/>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0EB"/>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3F61"/>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329"/>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FE3"/>
    <w:rsid w:val="00ED2845"/>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3C33"/>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153B"/>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D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7329"/>
    <w:pPr>
      <w:ind w:firstLineChars="200" w:firstLine="420"/>
    </w:pPr>
  </w:style>
  <w:style w:type="paragraph" w:customStyle="1" w:styleId="a4">
    <w:name w:val="手册正文"/>
    <w:basedOn w:val="a"/>
    <w:rsid w:val="00E87329"/>
    <w:pPr>
      <w:adjustRightInd w:val="0"/>
      <w:snapToGrid w:val="0"/>
      <w:spacing w:line="360" w:lineRule="auto"/>
      <w:ind w:firstLine="420"/>
      <w:jc w:val="left"/>
    </w:pPr>
    <w:rPr>
      <w:rFonts w:ascii="宋体"/>
      <w:kern w:val="0"/>
    </w:rPr>
  </w:style>
  <w:style w:type="paragraph" w:styleId="a5">
    <w:name w:val="Plain Text"/>
    <w:aliases w:val="普通文字"/>
    <w:basedOn w:val="a"/>
    <w:link w:val="Char"/>
    <w:rsid w:val="007233A7"/>
    <w:rPr>
      <w:rFonts w:ascii="宋体" w:hAnsi="Courier New" w:cs="Courier New"/>
      <w:szCs w:val="21"/>
    </w:rPr>
  </w:style>
  <w:style w:type="character" w:customStyle="1" w:styleId="Char">
    <w:name w:val="纯文本 Char"/>
    <w:aliases w:val="普通文字 Char"/>
    <w:basedOn w:val="a0"/>
    <w:link w:val="a5"/>
    <w:rsid w:val="007233A7"/>
    <w:rPr>
      <w:rFonts w:ascii="宋体" w:eastAsia="宋体" w:hAnsi="Courier New" w:cs="Courier New"/>
      <w:szCs w:val="21"/>
    </w:rPr>
  </w:style>
  <w:style w:type="paragraph" w:styleId="a6">
    <w:name w:val="header"/>
    <w:basedOn w:val="a"/>
    <w:link w:val="Char0"/>
    <w:uiPriority w:val="99"/>
    <w:unhideWhenUsed/>
    <w:rsid w:val="00DD4F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DD4FF0"/>
    <w:rPr>
      <w:rFonts w:ascii="Times New Roman" w:eastAsia="宋体" w:hAnsi="Times New Roman" w:cs="Times New Roman"/>
      <w:sz w:val="18"/>
      <w:szCs w:val="18"/>
    </w:rPr>
  </w:style>
  <w:style w:type="paragraph" w:styleId="a7">
    <w:name w:val="footer"/>
    <w:basedOn w:val="a"/>
    <w:link w:val="Char1"/>
    <w:uiPriority w:val="99"/>
    <w:unhideWhenUsed/>
    <w:rsid w:val="00DD4FF0"/>
    <w:pPr>
      <w:tabs>
        <w:tab w:val="center" w:pos="4153"/>
        <w:tab w:val="right" w:pos="8306"/>
      </w:tabs>
      <w:snapToGrid w:val="0"/>
      <w:jc w:val="left"/>
    </w:pPr>
    <w:rPr>
      <w:sz w:val="18"/>
      <w:szCs w:val="18"/>
    </w:rPr>
  </w:style>
  <w:style w:type="character" w:customStyle="1" w:styleId="Char1">
    <w:name w:val="页脚 Char"/>
    <w:basedOn w:val="a0"/>
    <w:link w:val="a7"/>
    <w:uiPriority w:val="99"/>
    <w:rsid w:val="00DD4FF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3199370">
      <w:bodyDiv w:val="1"/>
      <w:marLeft w:val="0"/>
      <w:marRight w:val="0"/>
      <w:marTop w:val="0"/>
      <w:marBottom w:val="0"/>
      <w:divBdr>
        <w:top w:val="none" w:sz="0" w:space="0" w:color="auto"/>
        <w:left w:val="none" w:sz="0" w:space="0" w:color="auto"/>
        <w:bottom w:val="none" w:sz="0" w:space="0" w:color="auto"/>
        <w:right w:val="none" w:sz="0" w:space="0" w:color="auto"/>
      </w:divBdr>
    </w:div>
    <w:div w:id="967006058">
      <w:bodyDiv w:val="1"/>
      <w:marLeft w:val="0"/>
      <w:marRight w:val="0"/>
      <w:marTop w:val="0"/>
      <w:marBottom w:val="0"/>
      <w:divBdr>
        <w:top w:val="none" w:sz="0" w:space="0" w:color="auto"/>
        <w:left w:val="none" w:sz="0" w:space="0" w:color="auto"/>
        <w:bottom w:val="none" w:sz="0" w:space="0" w:color="auto"/>
        <w:right w:val="none" w:sz="0" w:space="0" w:color="auto"/>
      </w:divBdr>
    </w:div>
    <w:div w:id="1129979426">
      <w:bodyDiv w:val="1"/>
      <w:marLeft w:val="0"/>
      <w:marRight w:val="0"/>
      <w:marTop w:val="0"/>
      <w:marBottom w:val="0"/>
      <w:divBdr>
        <w:top w:val="none" w:sz="0" w:space="0" w:color="auto"/>
        <w:left w:val="none" w:sz="0" w:space="0" w:color="auto"/>
        <w:bottom w:val="none" w:sz="0" w:space="0" w:color="auto"/>
        <w:right w:val="none" w:sz="0" w:space="0" w:color="auto"/>
      </w:divBdr>
    </w:div>
    <w:div w:id="1223907514">
      <w:bodyDiv w:val="1"/>
      <w:marLeft w:val="0"/>
      <w:marRight w:val="0"/>
      <w:marTop w:val="0"/>
      <w:marBottom w:val="0"/>
      <w:divBdr>
        <w:top w:val="none" w:sz="0" w:space="0" w:color="auto"/>
        <w:left w:val="none" w:sz="0" w:space="0" w:color="auto"/>
        <w:bottom w:val="none" w:sz="0" w:space="0" w:color="auto"/>
        <w:right w:val="none" w:sz="0" w:space="0" w:color="auto"/>
      </w:divBdr>
    </w:div>
    <w:div w:id="1699619624">
      <w:bodyDiv w:val="1"/>
      <w:marLeft w:val="0"/>
      <w:marRight w:val="0"/>
      <w:marTop w:val="0"/>
      <w:marBottom w:val="0"/>
      <w:divBdr>
        <w:top w:val="none" w:sz="0" w:space="0" w:color="auto"/>
        <w:left w:val="none" w:sz="0" w:space="0" w:color="auto"/>
        <w:bottom w:val="none" w:sz="0" w:space="0" w:color="auto"/>
        <w:right w:val="none" w:sz="0" w:space="0" w:color="auto"/>
      </w:divBdr>
    </w:div>
    <w:div w:id="194059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F9C66-81D9-491C-AF91-96218E39C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714</Words>
  <Characters>4072</Characters>
  <Application>Microsoft Office Word</Application>
  <DocSecurity>0</DocSecurity>
  <Lines>33</Lines>
  <Paragraphs>9</Paragraphs>
  <ScaleCrop>false</ScaleCrop>
  <Company/>
  <LinksUpToDate>false</LinksUpToDate>
  <CharactersWithSpaces>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孙义权</cp:lastModifiedBy>
  <cp:revision>48</cp:revision>
  <dcterms:created xsi:type="dcterms:W3CDTF">2019-06-19T01:07:00Z</dcterms:created>
  <dcterms:modified xsi:type="dcterms:W3CDTF">2019-08-30T02:35:00Z</dcterms:modified>
</cp:coreProperties>
</file>